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35A96E" w14:textId="77777777" w:rsidR="00AC2E5C" w:rsidRDefault="00AC2E5C" w:rsidP="00BF5A74">
      <w:pPr>
        <w:spacing w:after="0" w:line="240" w:lineRule="auto"/>
        <w:ind w:firstLine="567"/>
        <w:jc w:val="both"/>
        <w:rPr>
          <w:rFonts w:ascii="Times New Roman" w:hAnsi="Times New Roman" w:cs="Times New Roman"/>
          <w:sz w:val="24"/>
          <w:szCs w:val="24"/>
          <w:lang w:val="kk-KZ"/>
        </w:rPr>
      </w:pPr>
    </w:p>
    <w:p w14:paraId="05B1D93A" w14:textId="77777777" w:rsidR="00382234" w:rsidRPr="00BF5A74" w:rsidRDefault="00BF5A74"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Жылжымайтын мүлікті кіріс</w:t>
      </w:r>
      <w:r w:rsidR="002F0A26">
        <w:rPr>
          <w:rFonts w:ascii="Times New Roman" w:hAnsi="Times New Roman" w:cs="Times New Roman"/>
          <w:sz w:val="24"/>
          <w:szCs w:val="24"/>
          <w:lang w:val="kk-KZ"/>
        </w:rPr>
        <w:t xml:space="preserve"> (табыс)</w:t>
      </w:r>
      <w:r>
        <w:rPr>
          <w:rFonts w:ascii="Times New Roman" w:hAnsi="Times New Roman" w:cs="Times New Roman"/>
          <w:sz w:val="24"/>
          <w:szCs w:val="24"/>
          <w:lang w:val="kk-KZ"/>
        </w:rPr>
        <w:t xml:space="preserve"> тәсілімен бағалау</w:t>
      </w:r>
    </w:p>
    <w:p w14:paraId="12E727A4" w14:textId="77777777" w:rsidR="00382234" w:rsidRPr="001145C2" w:rsidRDefault="00382234" w:rsidP="00BF5A74">
      <w:pPr>
        <w:spacing w:after="0" w:line="240" w:lineRule="auto"/>
        <w:ind w:firstLine="567"/>
        <w:jc w:val="both"/>
        <w:rPr>
          <w:rFonts w:ascii="Times New Roman" w:hAnsi="Times New Roman" w:cs="Times New Roman"/>
          <w:sz w:val="24"/>
          <w:szCs w:val="24"/>
          <w:lang w:val="kk-KZ"/>
        </w:rPr>
      </w:pPr>
      <w:r w:rsidRPr="001145C2">
        <w:rPr>
          <w:rFonts w:ascii="Times New Roman" w:hAnsi="Times New Roman" w:cs="Times New Roman"/>
          <w:sz w:val="24"/>
          <w:szCs w:val="24"/>
          <w:lang w:val="kk-KZ"/>
        </w:rPr>
        <w:t xml:space="preserve"> </w:t>
      </w:r>
    </w:p>
    <w:p w14:paraId="48E88071" w14:textId="77777777" w:rsidR="005665FD" w:rsidRPr="00186B4F" w:rsidRDefault="00BF5A74"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Кіріс</w:t>
      </w:r>
      <w:r w:rsidR="00382234" w:rsidRPr="00186B4F">
        <w:rPr>
          <w:rFonts w:ascii="Times New Roman" w:hAnsi="Times New Roman" w:cs="Times New Roman"/>
          <w:sz w:val="24"/>
          <w:szCs w:val="24"/>
          <w:lang w:val="kk-KZ"/>
        </w:rPr>
        <w:t xml:space="preserve"> тәсілі болашақта күтілетін кірістерге байланысты жылжымайтын мүліктің құнын тікелей бағалауға мүмкіндік береді. Бұл әдіс әлеуетті инвестор осы бизнес үшін болашақ табыстың ағымдағы құнынан артық соманы төлемейді деген болжамға негізделген. Меншік иесі де өз бизнесін болашақ кірістің ағымдағы құнынан төмен бағамен сатпайды деп саналады. Сондықтан тараптар болашақ кірістердің ағымдағы құнына тең нарықтық баға туралы келісімге келеді. Бағалауға деген мұндай тәсіл инвестициялық себептер тұрғысынан ең қолайлы болып саналады. Жұмыс істеп тұрған кәсіпорынға ақша салатын Инвестор ғимараттардан, құрылыстардан, машиналардан, жабдықтардан, материалдық емес құндылықтардан және т.б. тұратын активтер жиынтығын сатып алмайды, бірақ оған салынған қаражатты қайтаруға, пайда табуға және әл-ауқатын арттыруға мүмкіндік беретін болашақ кірістер ағыны</w:t>
      </w:r>
      <w:r w:rsidR="00382234" w:rsidRPr="00BF5A74">
        <w:rPr>
          <w:rFonts w:ascii="Times New Roman" w:hAnsi="Times New Roman" w:cs="Times New Roman"/>
          <w:sz w:val="24"/>
          <w:szCs w:val="24"/>
          <w:lang w:val="kk-KZ"/>
        </w:rPr>
        <w:t>н сатып алады</w:t>
      </w:r>
      <w:r w:rsidR="00382234" w:rsidRPr="00186B4F">
        <w:rPr>
          <w:rFonts w:ascii="Times New Roman" w:hAnsi="Times New Roman" w:cs="Times New Roman"/>
          <w:sz w:val="24"/>
          <w:szCs w:val="24"/>
          <w:lang w:val="kk-KZ"/>
        </w:rPr>
        <w:t xml:space="preserve">. Осылайша, кіріс әдісі әрдайым бизнестің инвестициялық құнын (белгілі бір инвестор үшін құнды) анықтау үшін қолданылады және көбінесе нарықтық құнды (ашық нарықтағы сұраныс пен ұсынысты теңестіретін болжамды құн, яғни </w:t>
      </w:r>
      <w:r w:rsidR="00382234" w:rsidRPr="00BF5A74">
        <w:rPr>
          <w:rFonts w:ascii="Times New Roman" w:hAnsi="Times New Roman" w:cs="Times New Roman"/>
          <w:sz w:val="24"/>
          <w:szCs w:val="24"/>
          <w:lang w:val="kk-KZ"/>
        </w:rPr>
        <w:t>кез-келген</w:t>
      </w:r>
      <w:r w:rsidR="00382234" w:rsidRPr="00186B4F">
        <w:rPr>
          <w:rFonts w:ascii="Times New Roman" w:hAnsi="Times New Roman" w:cs="Times New Roman"/>
          <w:sz w:val="24"/>
          <w:szCs w:val="24"/>
          <w:lang w:val="kk-KZ"/>
        </w:rPr>
        <w:t xml:space="preserve"> сатып алушы үшін шығындар).</w:t>
      </w:r>
    </w:p>
    <w:p w14:paraId="1A943BEE" w14:textId="77777777" w:rsidR="00382234" w:rsidRPr="00186B4F" w:rsidRDefault="002F0A26"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Кіріс</w:t>
      </w:r>
      <w:r w:rsidR="00382234" w:rsidRPr="00186B4F">
        <w:rPr>
          <w:rFonts w:ascii="Times New Roman" w:hAnsi="Times New Roman" w:cs="Times New Roman"/>
          <w:sz w:val="24"/>
          <w:szCs w:val="24"/>
          <w:lang w:val="kk-KZ"/>
        </w:rPr>
        <w:t xml:space="preserve"> тәсілі аясында әдістердің екі тобын бөлуге болады:</w:t>
      </w:r>
    </w:p>
    <w:p w14:paraId="43CBDAE0" w14:textId="77777777"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w:t>
      </w:r>
    </w:p>
    <w:p w14:paraId="7E988CCD" w14:textId="77777777"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ақша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ағындарын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дисконттау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w:t>
      </w:r>
    </w:p>
    <w:p w14:paraId="3D5E94FA" w14:textId="77777777" w:rsidR="00382234" w:rsidRPr="00BF5A74" w:rsidRDefault="0038223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айқындау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объектілерді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пайдаланылады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қағидасы-инвестицияланған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w:t>
      </w:r>
      <w:proofErr w:type="spellEnd"/>
      <w:r w:rsidRPr="00BF5A74">
        <w:rPr>
          <w:rFonts w:ascii="Times New Roman" w:hAnsi="Times New Roman" w:cs="Times New Roman"/>
          <w:sz w:val="24"/>
          <w:szCs w:val="24"/>
        </w:rPr>
        <w:t xml:space="preserve"> осы </w:t>
      </w:r>
      <w:proofErr w:type="spellStart"/>
      <w:r w:rsidRPr="00BF5A74">
        <w:rPr>
          <w:rFonts w:ascii="Times New Roman" w:hAnsi="Times New Roman" w:cs="Times New Roman"/>
          <w:sz w:val="24"/>
          <w:szCs w:val="24"/>
        </w:rPr>
        <w:t>объектінің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қызмет</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ету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мерзімі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ішінде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әкелуі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күтілетін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сапасы</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мөлшерін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көрсетеді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іске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асыру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капитал салу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одан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тұрғысынан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қаралады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ретте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инвестициялау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қаржыландыру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ескеріледі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шығыстарға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жүргізіледі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болашақ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дисконттау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жолымен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ағымдағы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келтіріледі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Тұрақты</w:t>
      </w:r>
      <w:proofErr w:type="spellEnd"/>
      <w:r w:rsidRPr="00BF5A74">
        <w:rPr>
          <w:rFonts w:ascii="Times New Roman" w:hAnsi="Times New Roman" w:cs="Times New Roman"/>
          <w:sz w:val="24"/>
          <w:szCs w:val="24"/>
        </w:rPr>
        <w:t xml:space="preserve"> экономика </w:t>
      </w:r>
      <w:proofErr w:type="spellStart"/>
      <w:r w:rsidRPr="00BF5A74">
        <w:rPr>
          <w:rFonts w:ascii="Times New Roman" w:hAnsi="Times New Roman" w:cs="Times New Roman"/>
          <w:sz w:val="24"/>
          <w:szCs w:val="24"/>
        </w:rPr>
        <w:t>жағдайында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нарықтың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дамуын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жоғары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сенімділікпен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болжау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мүмкіндігі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болған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тиімді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жақсы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нәтиже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береді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жағдайда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осы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беру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қандай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әкелуі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деген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болжамд</w:t>
      </w:r>
      <w:r w:rsidR="002F0A26">
        <w:rPr>
          <w:rFonts w:ascii="Times New Roman" w:hAnsi="Times New Roman" w:cs="Times New Roman"/>
          <w:sz w:val="24"/>
          <w:szCs w:val="24"/>
        </w:rPr>
        <w:t>а</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пайдалы</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тәсіл</w:t>
      </w:r>
      <w:proofErr w:type="spellEnd"/>
      <w:r w:rsidR="002F0A26">
        <w:rPr>
          <w:rFonts w:ascii="Times New Roman" w:hAnsi="Times New Roman" w:cs="Times New Roman"/>
          <w:sz w:val="24"/>
          <w:szCs w:val="24"/>
        </w:rPr>
        <w:t xml:space="preserve"> </w:t>
      </w:r>
      <w:proofErr w:type="spellStart"/>
      <w:r w:rsidR="002F0A26">
        <w:rPr>
          <w:rFonts w:ascii="Times New Roman" w:hAnsi="Times New Roman" w:cs="Times New Roman"/>
          <w:sz w:val="24"/>
          <w:szCs w:val="24"/>
        </w:rPr>
        <w:t>қолданылды</w:t>
      </w:r>
      <w:proofErr w:type="spellEnd"/>
      <w:r w:rsidR="002F0A26">
        <w:rPr>
          <w:rFonts w:ascii="Times New Roman" w:hAnsi="Times New Roman" w:cs="Times New Roman"/>
          <w:sz w:val="24"/>
          <w:szCs w:val="24"/>
        </w:rPr>
        <w:t xml:space="preserve">. </w:t>
      </w:r>
      <w:r w:rsidR="002F0A26">
        <w:rPr>
          <w:rFonts w:ascii="Times New Roman" w:hAnsi="Times New Roman" w:cs="Times New Roman"/>
          <w:sz w:val="24"/>
          <w:szCs w:val="24"/>
          <w:lang w:val="kk-KZ"/>
        </w:rPr>
        <w:t>Кіріс</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аясында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қолданылды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жылдық</w:t>
      </w:r>
      <w:proofErr w:type="spellEnd"/>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w:t>
      </w:r>
      <w:proofErr w:type="spellEnd"/>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ағымдағы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аудару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арқылы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мүліктің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болып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табылады</w:t>
      </w:r>
      <w:proofErr w:type="spellEnd"/>
      <w:r w:rsidRPr="00BF5A74">
        <w:rPr>
          <w:rFonts w:ascii="Times New Roman" w:hAnsi="Times New Roman" w:cs="Times New Roman"/>
          <w:sz w:val="24"/>
          <w:szCs w:val="24"/>
        </w:rPr>
        <w:t>.</w:t>
      </w:r>
    </w:p>
    <w:p w14:paraId="70860213"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600A8923"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Осы </w:t>
      </w:r>
      <w:proofErr w:type="spellStart"/>
      <w:r w:rsidRPr="00BF5A74">
        <w:rPr>
          <w:rFonts w:ascii="Times New Roman" w:hAnsi="Times New Roman" w:cs="Times New Roman"/>
          <w:sz w:val="24"/>
          <w:szCs w:val="24"/>
        </w:rPr>
        <w:t>тәсілмен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рәсімінің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кезеңдері</w:t>
      </w:r>
      <w:proofErr w:type="spellEnd"/>
      <w:r w:rsidRPr="00BF5A74">
        <w:rPr>
          <w:rFonts w:ascii="Times New Roman" w:hAnsi="Times New Roman" w:cs="Times New Roman"/>
          <w:sz w:val="24"/>
          <w:szCs w:val="24"/>
        </w:rPr>
        <w:t>:</w:t>
      </w:r>
    </w:p>
    <w:p w14:paraId="0F3BF5D5"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күтілетін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 xml:space="preserve">, оны </w:t>
      </w:r>
      <w:proofErr w:type="spellStart"/>
      <w:r w:rsidRPr="00BF5A74">
        <w:rPr>
          <w:rFonts w:ascii="Times New Roman" w:hAnsi="Times New Roman" w:cs="Times New Roman"/>
          <w:sz w:val="24"/>
          <w:szCs w:val="24"/>
        </w:rPr>
        <w:t>ең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жақсы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тиімді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өндіретін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ретінде</w:t>
      </w:r>
      <w:proofErr w:type="spellEnd"/>
      <w:r w:rsidRPr="00BF5A74">
        <w:rPr>
          <w:rFonts w:ascii="Times New Roman" w:hAnsi="Times New Roman" w:cs="Times New Roman"/>
          <w:sz w:val="24"/>
          <w:szCs w:val="24"/>
        </w:rPr>
        <w:t>;</w:t>
      </w:r>
    </w:p>
    <w:p w14:paraId="0A52B85C"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мөлшерлемесін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есептеу</w:t>
      </w:r>
      <w:proofErr w:type="spellEnd"/>
      <w:r w:rsidRPr="00BF5A74">
        <w:rPr>
          <w:rFonts w:ascii="Times New Roman" w:hAnsi="Times New Roman" w:cs="Times New Roman"/>
          <w:sz w:val="24"/>
          <w:szCs w:val="24"/>
        </w:rPr>
        <w:t>;</w:t>
      </w:r>
    </w:p>
    <w:p w14:paraId="22775BF1"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жылжымайтын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бөлу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арқылы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анықтау</w:t>
      </w:r>
      <w:proofErr w:type="spellEnd"/>
      <w:r w:rsidRPr="00BF5A74">
        <w:rPr>
          <w:rFonts w:ascii="Times New Roman" w:hAnsi="Times New Roman" w:cs="Times New Roman"/>
          <w:sz w:val="24"/>
          <w:szCs w:val="24"/>
        </w:rPr>
        <w:t>:</w:t>
      </w:r>
    </w:p>
    <w:p w14:paraId="580F0112"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52A8E52E"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С =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капиталдандыру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коэффициенті</w:t>
      </w:r>
      <w:proofErr w:type="spellEnd"/>
    </w:p>
    <w:p w14:paraId="346D0727" w14:textId="77777777" w:rsidR="00AE67AD" w:rsidRPr="00BF5A74" w:rsidRDefault="00AE67AD"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объектісінің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құнын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табыстық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тәсілмен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айқындау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табыстың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мынадай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деңгейлері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пайдаланылады</w:t>
      </w:r>
      <w:proofErr w:type="spellEnd"/>
      <w:r w:rsidRPr="00BF5A74">
        <w:rPr>
          <w:rFonts w:ascii="Times New Roman" w:hAnsi="Times New Roman" w:cs="Times New Roman"/>
          <w:sz w:val="24"/>
          <w:szCs w:val="24"/>
        </w:rPr>
        <w:t>:</w:t>
      </w:r>
    </w:p>
    <w:p w14:paraId="55B83D28"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ӘЖК (</w:t>
      </w:r>
      <w:proofErr w:type="spellStart"/>
      <w:r w:rsidRPr="00BF5A74">
        <w:rPr>
          <w:rFonts w:ascii="Times New Roman" w:hAnsi="Times New Roman" w:cs="Times New Roman"/>
          <w:sz w:val="24"/>
          <w:szCs w:val="24"/>
        </w:rPr>
        <w:t>әлеуетті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14:paraId="180F0724"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НЖК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14:paraId="1391C13A"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(таза </w:t>
      </w:r>
      <w:proofErr w:type="spellStart"/>
      <w:r w:rsidRPr="00BF5A74">
        <w:rPr>
          <w:rFonts w:ascii="Times New Roman" w:hAnsi="Times New Roman" w:cs="Times New Roman"/>
          <w:sz w:val="24"/>
          <w:szCs w:val="24"/>
        </w:rPr>
        <w:t>операциялық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w:t>
      </w:r>
    </w:p>
    <w:p w14:paraId="59AE9D0B"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Салық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төлегенге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дейін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ақшалай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түсімдер</w:t>
      </w:r>
      <w:proofErr w:type="spellEnd"/>
      <w:r w:rsidRPr="00BF5A74">
        <w:rPr>
          <w:rFonts w:ascii="Times New Roman" w:hAnsi="Times New Roman" w:cs="Times New Roman"/>
          <w:sz w:val="24"/>
          <w:szCs w:val="24"/>
        </w:rPr>
        <w:t xml:space="preserve"> (АТ</w:t>
      </w:r>
      <w:r w:rsidRPr="00BF5A74">
        <w:rPr>
          <w:rFonts w:ascii="Times New Roman" w:hAnsi="Times New Roman" w:cs="Times New Roman"/>
          <w:sz w:val="24"/>
          <w:szCs w:val="24"/>
          <w:lang w:val="kk-KZ"/>
        </w:rPr>
        <w:t>)</w:t>
      </w:r>
    </w:p>
    <w:p w14:paraId="1ACB9A12"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lastRenderedPageBreak/>
        <w:t>ӘЖК-барлық шығындар мен шығыстарды есепке алмай, оны 100% пайдалану кезінде жылжымайтын мүліктен алуға болатын кіріс:</w:t>
      </w:r>
    </w:p>
    <w:p w14:paraId="0FE26DAC"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p>
    <w:p w14:paraId="7C961DBF"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ӘЖК = S х Са,</w:t>
      </w:r>
    </w:p>
    <w:p w14:paraId="2600266B" w14:textId="77777777"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Мұндағы: S-жалға берілетін аудан, м2</w:t>
      </w:r>
    </w:p>
    <w:p w14:paraId="6ECE9E6D" w14:textId="77777777"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Са-1 м2 нарықтық жалдау мөлшерлемесі</w:t>
      </w:r>
    </w:p>
    <w:p w14:paraId="07A0A759" w14:textId="77777777"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Ықтимал жалға берілетін алаң:</w:t>
      </w:r>
    </w:p>
    <w:p w14:paraId="3940BC9A" w14:textId="77777777" w:rsidR="00AE67AD" w:rsidRPr="00F80484" w:rsidRDefault="00AE67AD"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БТИ техникалық паспортына сәйкес жалға беру үшін ықтимал жалпы алаң мынаны құрайды:</w:t>
      </w:r>
    </w:p>
    <w:p w14:paraId="03902D6D" w14:textId="77777777"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№13 </w:t>
      </w:r>
      <w:proofErr w:type="spellStart"/>
      <w:r w:rsidRPr="00BF5A74">
        <w:rPr>
          <w:rFonts w:ascii="Times New Roman" w:hAnsi="Times New Roman" w:cs="Times New Roman"/>
          <w:sz w:val="24"/>
          <w:szCs w:val="24"/>
        </w:rPr>
        <w:t>кесте</w:t>
      </w:r>
      <w:proofErr w:type="spellEnd"/>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25"/>
        <w:gridCol w:w="4065"/>
        <w:gridCol w:w="1440"/>
        <w:gridCol w:w="2205"/>
      </w:tblGrid>
      <w:tr w:rsidR="00BF5A74" w:rsidRPr="00BF5A74" w14:paraId="3A05F087" w14:textId="77777777"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D2B5B08"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35010BC"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Объект атауы</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19EB313"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Өлшем бірлігі</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0488AE9"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Жалпы аудан</w:t>
            </w:r>
          </w:p>
        </w:tc>
      </w:tr>
      <w:tr w:rsidR="00BF5A74" w:rsidRPr="00BF5A74" w14:paraId="6A0522DE" w14:textId="77777777"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0E92EDB"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CB749CB"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Әкімшілік ғимрат</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E96E076"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м </w:t>
            </w:r>
            <w:r w:rsidRPr="00BF5A74">
              <w:rPr>
                <w:rFonts w:ascii="Times New Roman" w:eastAsia="Times New Roman" w:hAnsi="Times New Roman" w:cs="Times New Roman"/>
                <w:sz w:val="24"/>
                <w:szCs w:val="24"/>
                <w:vertAlign w:val="superscript"/>
                <w:lang w:eastAsia="ru-RU"/>
              </w:rPr>
              <w:t>2</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D2E0866"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3500</w:t>
            </w:r>
          </w:p>
        </w:tc>
      </w:tr>
    </w:tbl>
    <w:p w14:paraId="62179B8D"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3EB7688F" w14:textId="77777777"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ӘЖК есептеу</w:t>
      </w:r>
    </w:p>
    <w:p w14:paraId="1D3304DA" w14:textId="77777777"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№14</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4575"/>
        <w:gridCol w:w="3240"/>
      </w:tblGrid>
      <w:tr w:rsidR="00BF5A74" w:rsidRPr="00BF5A74" w14:paraId="08E3A4BE"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94DDCF0"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B21B070"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Көрсетекіш атауы</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67A9CF1"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Тұрғын үй емес ғимарат</w:t>
            </w:r>
          </w:p>
        </w:tc>
      </w:tr>
      <w:tr w:rsidR="00BF5A74" w:rsidRPr="00BF5A74" w14:paraId="6EB91421"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033C2AD"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CC01C6B"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10F3033"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r>
      <w:tr w:rsidR="00BF5A74" w:rsidRPr="00BF5A74" w14:paraId="36317782"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D461CB7"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5C87385"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Жалға берілетін аудан</w:t>
            </w:r>
            <w:r w:rsidR="00AE67AD" w:rsidRPr="00BF5A74">
              <w:rPr>
                <w:rFonts w:ascii="Times New Roman" w:eastAsia="Times New Roman" w:hAnsi="Times New Roman" w:cs="Times New Roman"/>
                <w:sz w:val="24"/>
                <w:szCs w:val="24"/>
                <w:lang w:eastAsia="ru-RU"/>
              </w:rPr>
              <w:t xml:space="preserve"> , м</w:t>
            </w:r>
            <w:r w:rsidR="00AE67AD" w:rsidRPr="00BF5A74">
              <w:rPr>
                <w:rFonts w:ascii="Times New Roman" w:eastAsia="Times New Roman" w:hAnsi="Times New Roman" w:cs="Times New Roman"/>
                <w:sz w:val="24"/>
                <w:szCs w:val="24"/>
                <w:vertAlign w:val="superscript"/>
                <w:lang w:eastAsia="ru-RU"/>
              </w:rPr>
              <w:t>2</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6048364"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3500</w:t>
            </w:r>
          </w:p>
        </w:tc>
      </w:tr>
      <w:tr w:rsidR="00BF5A74" w:rsidRPr="00BF5A74" w14:paraId="172ED4BA"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2C28A73"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C46178D"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Ай сайынғы нарықтық жалға беру мөлшерлемесі</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AE67AD" w:rsidRPr="00BF5A74">
              <w:rPr>
                <w:rFonts w:ascii="Times New Roman" w:eastAsia="Times New Roman" w:hAnsi="Times New Roman" w:cs="Times New Roman"/>
                <w:sz w:val="24"/>
                <w:szCs w:val="24"/>
                <w:lang w:eastAsia="ru-RU"/>
              </w:rPr>
              <w:t>./м</w:t>
            </w:r>
            <w:r w:rsidR="00AE67AD" w:rsidRPr="00BF5A74">
              <w:rPr>
                <w:rFonts w:ascii="Times New Roman" w:eastAsia="Times New Roman" w:hAnsi="Times New Roman" w:cs="Times New Roman"/>
                <w:sz w:val="24"/>
                <w:szCs w:val="24"/>
                <w:vertAlign w:val="superscript"/>
                <w:lang w:eastAsia="ru-RU"/>
              </w:rPr>
              <w:t>2</w:t>
            </w:r>
            <w:r w:rsidR="00AE67AD" w:rsidRPr="00BF5A74">
              <w:rPr>
                <w:rFonts w:ascii="Times New Roman" w:eastAsia="Times New Roman" w:hAnsi="Times New Roman" w:cs="Times New Roman"/>
                <w:sz w:val="24"/>
                <w:szCs w:val="24"/>
                <w:lang w:eastAsia="ru-RU"/>
              </w:rPr>
              <w:t> (анализ рынка)</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802316C"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300</w:t>
            </w:r>
          </w:p>
        </w:tc>
      </w:tr>
      <w:tr w:rsidR="00BF5A74" w:rsidRPr="00BF5A74" w14:paraId="02467484"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AA3AAE6"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3E036C2"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Кезеңнің ұзақтығы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w:t>
            </w:r>
            <w:proofErr w:type="spellEnd"/>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BA19E65"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(12 ай</w:t>
            </w:r>
            <w:r w:rsidR="00AE67AD" w:rsidRPr="00BF5A74">
              <w:rPr>
                <w:rFonts w:ascii="Times New Roman" w:eastAsia="Times New Roman" w:hAnsi="Times New Roman" w:cs="Times New Roman"/>
                <w:sz w:val="24"/>
                <w:szCs w:val="24"/>
                <w:lang w:eastAsia="ru-RU"/>
              </w:rPr>
              <w:t>)</w:t>
            </w:r>
          </w:p>
        </w:tc>
      </w:tr>
      <w:tr w:rsidR="00BF5A74" w:rsidRPr="00BF5A74" w14:paraId="5FF828C9"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3F0AE1D" w14:textId="77777777"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4</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354774A" w14:textId="77777777"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ӘЖК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roofErr w:type="spellStart"/>
            <w:r w:rsidRPr="00BF5A74">
              <w:rPr>
                <w:rFonts w:ascii="Times New Roman" w:eastAsia="Times New Roman" w:hAnsi="Times New Roman" w:cs="Times New Roman"/>
                <w:sz w:val="24"/>
                <w:szCs w:val="24"/>
                <w:lang w:eastAsia="ru-RU"/>
              </w:rPr>
              <w:t>жыл</w:t>
            </w:r>
            <w:proofErr w:type="spellEnd"/>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A7119D0" w14:textId="77777777" w:rsidR="00AE67AD"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bl>
    <w:p w14:paraId="4E419A55" w14:textId="77777777" w:rsidR="00AE67AD" w:rsidRPr="00BF5A74" w:rsidRDefault="00AE67AD" w:rsidP="00BF5A74">
      <w:pPr>
        <w:spacing w:after="0" w:line="240" w:lineRule="auto"/>
        <w:ind w:firstLine="567"/>
        <w:jc w:val="both"/>
        <w:rPr>
          <w:rFonts w:ascii="Times New Roman" w:hAnsi="Times New Roman" w:cs="Times New Roman"/>
          <w:sz w:val="24"/>
          <w:szCs w:val="24"/>
        </w:rPr>
      </w:pPr>
    </w:p>
    <w:p w14:paraId="45CA9D9F" w14:textId="77777777"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НЖК (нақты жалпы кіріс) </w:t>
      </w:r>
      <w:r w:rsidR="00851594" w:rsidRPr="00BF5A74">
        <w:rPr>
          <w:rFonts w:ascii="Times New Roman" w:hAnsi="Times New Roman" w:cs="Times New Roman"/>
          <w:sz w:val="24"/>
          <w:szCs w:val="24"/>
        </w:rPr>
        <w:t>-</w:t>
      </w:r>
      <w:proofErr w:type="spellStart"/>
      <w:r w:rsidR="00851594" w:rsidRPr="00BF5A74">
        <w:rPr>
          <w:rFonts w:ascii="Times New Roman" w:hAnsi="Times New Roman" w:cs="Times New Roman"/>
          <w:sz w:val="24"/>
          <w:szCs w:val="24"/>
        </w:rPr>
        <w:t>бұл</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алаңдарды</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толық</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пайдаланбаудан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және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жалдау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ақысын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жинау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кезінде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басқа</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кірістерді</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қосудан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болатын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шығындарды</w:t>
      </w:r>
      <w:proofErr w:type="spellEnd"/>
      <w:r w:rsidR="00851594" w:rsidRPr="00BF5A74">
        <w:rPr>
          <w:rFonts w:ascii="Times New Roman" w:hAnsi="Times New Roman" w:cs="Times New Roman"/>
          <w:sz w:val="24"/>
          <w:szCs w:val="24"/>
        </w:rPr>
        <w:t xml:space="preserve"> </w:t>
      </w:r>
      <w:r w:rsidR="007012FE" w:rsidRPr="00BF5A74">
        <w:rPr>
          <w:rFonts w:ascii="Times New Roman" w:hAnsi="Times New Roman" w:cs="Times New Roman"/>
          <w:sz w:val="24"/>
          <w:szCs w:val="24"/>
          <w:lang w:val="kk-KZ"/>
        </w:rPr>
        <w:t>алып тастағандағы</w:t>
      </w:r>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ықтимал</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жалпы</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кіріс</w:t>
      </w:r>
      <w:proofErr w:type="spellEnd"/>
      <w:r w:rsidR="00851594" w:rsidRPr="00BF5A74">
        <w:rPr>
          <w:rFonts w:ascii="Times New Roman" w:hAnsi="Times New Roman" w:cs="Times New Roman"/>
          <w:sz w:val="24"/>
          <w:szCs w:val="24"/>
        </w:rPr>
        <w:t>.</w:t>
      </w:r>
    </w:p>
    <w:p w14:paraId="090DC870" w14:textId="77777777" w:rsidR="00851594" w:rsidRPr="00BF5A74" w:rsidRDefault="00851594" w:rsidP="00BF5A74">
      <w:pPr>
        <w:spacing w:after="0" w:line="240" w:lineRule="auto"/>
        <w:ind w:firstLine="567"/>
        <w:jc w:val="both"/>
        <w:rPr>
          <w:rFonts w:ascii="Times New Roman" w:hAnsi="Times New Roman" w:cs="Times New Roman"/>
          <w:sz w:val="24"/>
          <w:szCs w:val="24"/>
        </w:rPr>
      </w:pPr>
    </w:p>
    <w:p w14:paraId="70CF24D6" w14:textId="77777777" w:rsidR="00851594" w:rsidRPr="00BF5A74" w:rsidRDefault="00851594" w:rsidP="00BF5A74">
      <w:pPr>
        <w:spacing w:after="0" w:line="240" w:lineRule="auto"/>
        <w:ind w:firstLine="567"/>
        <w:jc w:val="both"/>
        <w:rPr>
          <w:rFonts w:ascii="Times New Roman" w:hAnsi="Times New Roman" w:cs="Times New Roman"/>
          <w:sz w:val="24"/>
          <w:szCs w:val="24"/>
        </w:rPr>
      </w:pPr>
    </w:p>
    <w:p w14:paraId="55C50FC4" w14:textId="77777777"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ӘЖК</w:t>
      </w:r>
      <w:r w:rsidR="00851594" w:rsidRPr="00BF5A74">
        <w:rPr>
          <w:rFonts w:ascii="Times New Roman" w:hAnsi="Times New Roman" w:cs="Times New Roman"/>
          <w:sz w:val="24"/>
          <w:szCs w:val="24"/>
        </w:rPr>
        <w:t>-</w:t>
      </w:r>
      <w:proofErr w:type="spellStart"/>
      <w:r w:rsidR="00851594" w:rsidRPr="00BF5A74">
        <w:rPr>
          <w:rFonts w:ascii="Times New Roman" w:hAnsi="Times New Roman" w:cs="Times New Roman"/>
          <w:sz w:val="24"/>
          <w:szCs w:val="24"/>
        </w:rPr>
        <w:t>толық</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пайдаланбаудан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және</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жалдау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ақысын</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жинау</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кезіндегі</w:t>
      </w:r>
      <w:proofErr w:type="spellEnd"/>
      <w:r w:rsidR="00851594" w:rsidRPr="00BF5A74">
        <w:rPr>
          <w:rFonts w:ascii="Times New Roman" w:hAnsi="Times New Roman" w:cs="Times New Roman"/>
          <w:sz w:val="24"/>
          <w:szCs w:val="24"/>
        </w:rPr>
        <w:t xml:space="preserve"> </w:t>
      </w:r>
      <w:proofErr w:type="spellStart"/>
      <w:r w:rsidR="00851594" w:rsidRPr="00BF5A74">
        <w:rPr>
          <w:rFonts w:ascii="Times New Roman" w:hAnsi="Times New Roman" w:cs="Times New Roman"/>
          <w:sz w:val="24"/>
          <w:szCs w:val="24"/>
        </w:rPr>
        <w:t>шығындар</w:t>
      </w:r>
      <w:proofErr w:type="spellEnd"/>
      <w:r w:rsidR="00851594" w:rsidRPr="00BF5A74">
        <w:rPr>
          <w:rFonts w:ascii="Times New Roman" w:hAnsi="Times New Roman" w:cs="Times New Roman"/>
          <w:sz w:val="24"/>
          <w:szCs w:val="24"/>
        </w:rPr>
        <w:t xml:space="preserve"> + </w:t>
      </w:r>
      <w:proofErr w:type="spellStart"/>
      <w:r w:rsidR="00851594" w:rsidRPr="00BF5A74">
        <w:rPr>
          <w:rFonts w:ascii="Times New Roman" w:hAnsi="Times New Roman" w:cs="Times New Roman"/>
          <w:sz w:val="24"/>
          <w:szCs w:val="24"/>
        </w:rPr>
        <w:t>басқа</w:t>
      </w:r>
      <w:proofErr w:type="spellEnd"/>
      <w:r w:rsidR="00851594" w:rsidRPr="00BF5A74">
        <w:rPr>
          <w:rFonts w:ascii="Times New Roman" w:hAnsi="Times New Roman" w:cs="Times New Roman"/>
          <w:sz w:val="24"/>
          <w:szCs w:val="24"/>
        </w:rPr>
        <w:t xml:space="preserve"> да </w:t>
      </w:r>
      <w:proofErr w:type="spellStart"/>
      <w:r w:rsidR="00851594" w:rsidRPr="00BF5A74">
        <w:rPr>
          <w:rFonts w:ascii="Times New Roman" w:hAnsi="Times New Roman" w:cs="Times New Roman"/>
          <w:sz w:val="24"/>
          <w:szCs w:val="24"/>
        </w:rPr>
        <w:t>кірістер</w:t>
      </w:r>
      <w:proofErr w:type="spellEnd"/>
    </w:p>
    <w:p w14:paraId="03FAACF2" w14:textId="77777777" w:rsidR="00851594" w:rsidRPr="00BF5A74" w:rsidRDefault="00851594"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Коммерциялық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үй-жайлар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нарығына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жүргізілген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негізінде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одан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әрі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есептеу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үшін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мынадай</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жорамалдар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жасалды</w:t>
      </w:r>
      <w:proofErr w:type="spellEnd"/>
      <w:r w:rsidRPr="00BF5A74">
        <w:rPr>
          <w:rFonts w:ascii="Times New Roman" w:hAnsi="Times New Roman" w:cs="Times New Roman"/>
          <w:sz w:val="24"/>
          <w:szCs w:val="24"/>
        </w:rPr>
        <w:t>:</w:t>
      </w:r>
    </w:p>
    <w:p w14:paraId="42C9721E" w14:textId="77777777"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00795BEB" w:rsidRPr="00BF5A74">
        <w:rPr>
          <w:rFonts w:ascii="Times New Roman" w:hAnsi="Times New Roman" w:cs="Times New Roman"/>
          <w:sz w:val="24"/>
          <w:szCs w:val="24"/>
          <w:lang w:val="kk-KZ"/>
        </w:rPr>
        <w:t>мысалы Ақмола</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облысы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бойынша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толық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пайдаланбау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w:t>
      </w:r>
      <w:proofErr w:type="spellEnd"/>
      <w:r w:rsidRPr="00BF5A74">
        <w:rPr>
          <w:rFonts w:ascii="Times New Roman" w:hAnsi="Times New Roman" w:cs="Times New Roman"/>
          <w:sz w:val="24"/>
          <w:szCs w:val="24"/>
        </w:rPr>
        <w:t xml:space="preserve"> 20% </w:t>
      </w:r>
      <w:proofErr w:type="spellStart"/>
      <w:r w:rsidRPr="00BF5A74">
        <w:rPr>
          <w:rFonts w:ascii="Times New Roman" w:hAnsi="Times New Roman" w:cs="Times New Roman"/>
          <w:sz w:val="24"/>
          <w:szCs w:val="24"/>
        </w:rPr>
        <w:t>құрайды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олар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алушы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ауысқан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кезде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бөлменің</w:t>
      </w:r>
      <w:proofErr w:type="spellEnd"/>
      <w:r w:rsidRPr="00BF5A74">
        <w:rPr>
          <w:rFonts w:ascii="Times New Roman" w:hAnsi="Times New Roman" w:cs="Times New Roman"/>
          <w:sz w:val="24"/>
          <w:szCs w:val="24"/>
        </w:rPr>
        <w:t xml:space="preserve"> </w:t>
      </w:r>
      <w:r w:rsidR="00795BEB" w:rsidRPr="00BF5A74">
        <w:rPr>
          <w:rFonts w:ascii="Times New Roman" w:hAnsi="Times New Roman" w:cs="Times New Roman"/>
          <w:sz w:val="24"/>
          <w:szCs w:val="24"/>
          <w:lang w:val="kk-KZ"/>
        </w:rPr>
        <w:t xml:space="preserve">пайдаланбай </w:t>
      </w:r>
      <w:proofErr w:type="spellStart"/>
      <w:r w:rsidRPr="00BF5A74">
        <w:rPr>
          <w:rFonts w:ascii="Times New Roman" w:hAnsi="Times New Roman" w:cs="Times New Roman"/>
          <w:sz w:val="24"/>
          <w:szCs w:val="24"/>
        </w:rPr>
        <w:t>тоқтап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қалуына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байланысты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т. б. </w:t>
      </w:r>
      <w:proofErr w:type="spellStart"/>
      <w:r w:rsidRPr="00BF5A74">
        <w:rPr>
          <w:rFonts w:ascii="Times New Roman" w:hAnsi="Times New Roman" w:cs="Times New Roman"/>
          <w:sz w:val="24"/>
          <w:szCs w:val="24"/>
        </w:rPr>
        <w:t>туындауы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мүмкін</w:t>
      </w:r>
      <w:proofErr w:type="spellEnd"/>
      <w:r w:rsidRPr="00BF5A74">
        <w:rPr>
          <w:rFonts w:ascii="Times New Roman" w:hAnsi="Times New Roman" w:cs="Times New Roman"/>
          <w:sz w:val="24"/>
          <w:szCs w:val="24"/>
        </w:rPr>
        <w:t>.</w:t>
      </w:r>
    </w:p>
    <w:p w14:paraId="452BB733" w14:textId="77777777"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Нысанның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сипаттамаларын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ескере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отырып</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басқа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кірістер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жоспарланбайды</w:t>
      </w:r>
      <w:proofErr w:type="spellEnd"/>
      <w:r w:rsidRPr="00BF5A74">
        <w:rPr>
          <w:rFonts w:ascii="Times New Roman" w:hAnsi="Times New Roman" w:cs="Times New Roman"/>
          <w:sz w:val="24"/>
          <w:szCs w:val="24"/>
        </w:rPr>
        <w:t>.</w:t>
      </w:r>
    </w:p>
    <w:p w14:paraId="391FF240" w14:textId="77777777" w:rsidR="002F0A26" w:rsidRDefault="002F0A26"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199D491C" w14:textId="77777777" w:rsidR="00D04274" w:rsidRPr="00BF5A74" w:rsidRDefault="00D04274"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Осылайша</w:t>
      </w:r>
      <w:proofErr w:type="spellEnd"/>
      <w:r w:rsidRPr="00BF5A74">
        <w:rPr>
          <w:rFonts w:ascii="Times New Roman" w:eastAsia="Times New Roman" w:hAnsi="Times New Roman" w:cs="Times New Roman"/>
          <w:sz w:val="24"/>
          <w:szCs w:val="24"/>
          <w:lang w:eastAsia="ru-RU"/>
        </w:rPr>
        <w:t xml:space="preserve">, осы </w:t>
      </w:r>
      <w:proofErr w:type="spellStart"/>
      <w:r w:rsidRPr="00BF5A74">
        <w:rPr>
          <w:rFonts w:ascii="Times New Roman" w:eastAsia="Times New Roman" w:hAnsi="Times New Roman" w:cs="Times New Roman"/>
          <w:sz w:val="24"/>
          <w:szCs w:val="24"/>
          <w:lang w:eastAsia="ru-RU"/>
        </w:rPr>
        <w:t>есеп</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шеңберінде</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нақты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жалпы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кіріс</w:t>
      </w:r>
      <w:proofErr w:type="spellEnd"/>
      <w:r w:rsidRPr="00BF5A74">
        <w:rPr>
          <w:rFonts w:ascii="Times New Roman" w:eastAsia="Times New Roman" w:hAnsi="Times New Roman" w:cs="Times New Roman"/>
          <w:sz w:val="24"/>
          <w:szCs w:val="24"/>
          <w:lang w:eastAsia="ru-RU"/>
        </w:rPr>
        <w:t>:</w:t>
      </w:r>
    </w:p>
    <w:p w14:paraId="420A7211" w14:textId="77777777"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  (нақты жалпы кірісті) есептеу</w:t>
      </w:r>
    </w:p>
    <w:p w14:paraId="25C6C72D" w14:textId="77777777"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15</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3525"/>
        <w:gridCol w:w="4320"/>
      </w:tblGrid>
      <w:tr w:rsidR="00BF5A74" w:rsidRPr="00BF5A74" w14:paraId="49B2786C" w14:textId="77777777"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5D3CA62"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90804EB"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Көрсеткіштің атауы</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3B173C1"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шамалар</w:t>
            </w:r>
            <w:proofErr w:type="spellEnd"/>
          </w:p>
        </w:tc>
      </w:tr>
      <w:tr w:rsidR="00BF5A74" w:rsidRPr="00BF5A74" w14:paraId="02290AF3" w14:textId="77777777"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EC2A1BF"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BC40668"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Алаңдарды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толық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пайдаланбаудан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болған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w:t>
            </w:r>
            <w:proofErr w:type="spellEnd"/>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A36C4CE"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20%</w:t>
            </w:r>
          </w:p>
        </w:tc>
      </w:tr>
      <w:tr w:rsidR="00BF5A74" w:rsidRPr="00BF5A74" w14:paraId="785D7C4E" w14:textId="77777777"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B95C645"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BE43589" w14:textId="77777777"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roofErr w:type="spellStart"/>
            <w:r w:rsidRPr="00BF5A74">
              <w:rPr>
                <w:rFonts w:ascii="Times New Roman" w:eastAsia="Times New Roman" w:hAnsi="Times New Roman" w:cs="Times New Roman"/>
                <w:sz w:val="24"/>
                <w:szCs w:val="24"/>
                <w:lang w:eastAsia="ru-RU"/>
              </w:rPr>
              <w:t>жыл</w:t>
            </w:r>
            <w:proofErr w:type="spellEnd"/>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CE6ABE6" w14:textId="77777777" w:rsidR="00D04274"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bl>
    <w:p w14:paraId="3576AFCD" w14:textId="77777777" w:rsidR="00D04274" w:rsidRPr="00BF5A74" w:rsidRDefault="00D04274" w:rsidP="00BF5A74">
      <w:pPr>
        <w:spacing w:after="0" w:line="240" w:lineRule="auto"/>
        <w:ind w:firstLine="567"/>
        <w:jc w:val="both"/>
        <w:rPr>
          <w:rFonts w:ascii="Times New Roman" w:hAnsi="Times New Roman" w:cs="Times New Roman"/>
          <w:sz w:val="24"/>
          <w:szCs w:val="24"/>
        </w:rPr>
      </w:pPr>
    </w:p>
    <w:p w14:paraId="254321DE" w14:textId="77777777"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ТОК (таза операциялық кіріс) </w:t>
      </w:r>
      <w:r w:rsidR="00F37E7A" w:rsidRPr="00BF5A74">
        <w:rPr>
          <w:rFonts w:ascii="Times New Roman" w:hAnsi="Times New Roman" w:cs="Times New Roman"/>
          <w:sz w:val="24"/>
          <w:szCs w:val="24"/>
        </w:rPr>
        <w:t>-</w:t>
      </w:r>
      <w:proofErr w:type="spellStart"/>
      <w:r w:rsidR="00F37E7A" w:rsidRPr="00BF5A74">
        <w:rPr>
          <w:rFonts w:ascii="Times New Roman" w:hAnsi="Times New Roman" w:cs="Times New Roman"/>
          <w:sz w:val="24"/>
          <w:szCs w:val="24"/>
        </w:rPr>
        <w:t>операциялық</w:t>
      </w:r>
      <w:proofErr w:type="spellEnd"/>
      <w:r w:rsidR="00F37E7A" w:rsidRPr="00BF5A74">
        <w:rPr>
          <w:rFonts w:ascii="Times New Roman" w:hAnsi="Times New Roman" w:cs="Times New Roman"/>
          <w:sz w:val="24"/>
          <w:szCs w:val="24"/>
        </w:rPr>
        <w:t xml:space="preserve"> </w:t>
      </w:r>
      <w:proofErr w:type="spellStart"/>
      <w:r w:rsidR="00F37E7A" w:rsidRPr="00BF5A74">
        <w:rPr>
          <w:rFonts w:ascii="Times New Roman" w:hAnsi="Times New Roman" w:cs="Times New Roman"/>
          <w:sz w:val="24"/>
          <w:szCs w:val="24"/>
        </w:rPr>
        <w:t>шығы</w:t>
      </w:r>
      <w:proofErr w:type="spellEnd"/>
      <w:r w:rsidR="00F37E7A" w:rsidRPr="00BF5A74">
        <w:rPr>
          <w:rFonts w:ascii="Times New Roman" w:hAnsi="Times New Roman" w:cs="Times New Roman"/>
          <w:sz w:val="24"/>
          <w:szCs w:val="24"/>
          <w:lang w:val="kk-KZ"/>
        </w:rPr>
        <w:t>ндар</w:t>
      </w:r>
      <w:proofErr w:type="spellStart"/>
      <w:r w:rsidRPr="00BF5A74">
        <w:rPr>
          <w:rFonts w:ascii="Times New Roman" w:hAnsi="Times New Roman" w:cs="Times New Roman"/>
          <w:sz w:val="24"/>
          <w:szCs w:val="24"/>
        </w:rPr>
        <w:t>ды</w:t>
      </w:r>
      <w:proofErr w:type="spellEnd"/>
      <w:r w:rsidR="00F37E7A" w:rsidRPr="00BF5A74">
        <w:rPr>
          <w:rFonts w:ascii="Times New Roman" w:hAnsi="Times New Roman" w:cs="Times New Roman"/>
          <w:sz w:val="24"/>
          <w:szCs w:val="24"/>
          <w:lang w:val="kk-KZ"/>
        </w:rPr>
        <w:t xml:space="preserve"> (ОШ)</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шегергендегі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бір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жылдағы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w:t>
      </w:r>
      <w:proofErr w:type="spellEnd"/>
      <w:r w:rsidRPr="00BF5A74">
        <w:rPr>
          <w:rFonts w:ascii="Times New Roman" w:hAnsi="Times New Roman" w:cs="Times New Roman"/>
          <w:sz w:val="24"/>
          <w:szCs w:val="24"/>
        </w:rPr>
        <w:t xml:space="preserve"> (ТК) </w:t>
      </w:r>
    </w:p>
    <w:p w14:paraId="1B7705B0" w14:textId="77777777"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
    <w:p w14:paraId="4021E1B7" w14:textId="77777777" w:rsidR="00D04274" w:rsidRPr="00BF5A74" w:rsidRDefault="00F37E7A"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-О</w:t>
      </w:r>
      <w:r w:rsidRPr="00BF5A74">
        <w:rPr>
          <w:rFonts w:ascii="Times New Roman" w:hAnsi="Times New Roman" w:cs="Times New Roman"/>
          <w:sz w:val="24"/>
          <w:szCs w:val="24"/>
          <w:lang w:val="kk-KZ"/>
        </w:rPr>
        <w:t>Ш</w:t>
      </w:r>
    </w:p>
    <w:p w14:paraId="6EDD0CD5" w14:textId="77777777" w:rsidR="00D04274" w:rsidRPr="00AC2E5C" w:rsidRDefault="00D04274" w:rsidP="00BF5A74">
      <w:pPr>
        <w:spacing w:after="0" w:line="240" w:lineRule="auto"/>
        <w:ind w:firstLine="567"/>
        <w:jc w:val="both"/>
        <w:rPr>
          <w:rFonts w:ascii="Times New Roman" w:hAnsi="Times New Roman" w:cs="Times New Roman"/>
          <w:sz w:val="24"/>
          <w:szCs w:val="24"/>
          <w:lang w:val="kk-KZ"/>
        </w:rPr>
      </w:pPr>
      <w:r w:rsidRPr="00AC2E5C">
        <w:rPr>
          <w:rFonts w:ascii="Times New Roman" w:hAnsi="Times New Roman" w:cs="Times New Roman"/>
          <w:sz w:val="24"/>
          <w:szCs w:val="24"/>
          <w:lang w:val="kk-KZ"/>
        </w:rPr>
        <w:lastRenderedPageBreak/>
        <w:t>Операциялық шығындар-бұл жылжымайтын мүліктің қалыпты жұмыс істеуін және нақты жалпы кірісті көбейтуді қамтамасыз ету үшін қажет шығындар.</w:t>
      </w:r>
    </w:p>
    <w:p w14:paraId="3142420A" w14:textId="77777777" w:rsidR="00BF5A74" w:rsidRPr="00AC2E5C" w:rsidRDefault="00BF5A74" w:rsidP="00BF5A74">
      <w:pPr>
        <w:spacing w:after="0" w:line="240" w:lineRule="auto"/>
        <w:ind w:firstLine="567"/>
        <w:jc w:val="both"/>
        <w:rPr>
          <w:rFonts w:ascii="Times New Roman" w:hAnsi="Times New Roman" w:cs="Times New Roman"/>
          <w:sz w:val="24"/>
          <w:szCs w:val="24"/>
          <w:lang w:val="kk-KZ"/>
        </w:rPr>
      </w:pPr>
    </w:p>
    <w:p w14:paraId="55EC3A72" w14:textId="77777777" w:rsidR="00D04274" w:rsidRPr="00AC2E5C" w:rsidRDefault="00D04274" w:rsidP="00BF5A74">
      <w:pPr>
        <w:spacing w:after="0" w:line="240" w:lineRule="auto"/>
        <w:ind w:firstLine="567"/>
        <w:jc w:val="both"/>
        <w:rPr>
          <w:rFonts w:ascii="Times New Roman" w:hAnsi="Times New Roman" w:cs="Times New Roman"/>
          <w:sz w:val="24"/>
          <w:szCs w:val="24"/>
          <w:lang w:val="kk-KZ"/>
        </w:rPr>
      </w:pPr>
      <w:r w:rsidRPr="00AC2E5C">
        <w:rPr>
          <w:rFonts w:ascii="Times New Roman" w:hAnsi="Times New Roman" w:cs="Times New Roman"/>
          <w:sz w:val="24"/>
          <w:szCs w:val="24"/>
          <w:lang w:val="kk-KZ"/>
        </w:rPr>
        <w:t>Операциялық шығындар бөлінеді:</w:t>
      </w:r>
    </w:p>
    <w:p w14:paraId="628B05D2" w14:textId="77777777" w:rsidR="00F37E7A" w:rsidRPr="00AC2E5C" w:rsidRDefault="00F37E7A" w:rsidP="00BF5A74">
      <w:pPr>
        <w:spacing w:after="0" w:line="240" w:lineRule="auto"/>
        <w:ind w:firstLine="567"/>
        <w:jc w:val="both"/>
        <w:rPr>
          <w:rFonts w:ascii="Times New Roman" w:hAnsi="Times New Roman" w:cs="Times New Roman"/>
          <w:sz w:val="24"/>
          <w:szCs w:val="24"/>
          <w:lang w:val="kk-KZ"/>
        </w:rPr>
      </w:pPr>
      <w:r w:rsidRPr="00AC2E5C">
        <w:rPr>
          <w:rFonts w:ascii="Times New Roman" w:hAnsi="Times New Roman" w:cs="Times New Roman"/>
          <w:sz w:val="24"/>
          <w:szCs w:val="24"/>
          <w:lang w:val="kk-KZ"/>
        </w:rPr>
        <w:t>- басқару шығындары;</w:t>
      </w:r>
    </w:p>
    <w:p w14:paraId="0A6B4466"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шартты-ауыспалы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немесе</w:t>
      </w:r>
      <w:proofErr w:type="spellEnd"/>
      <w:r w:rsidRPr="00BF5A74">
        <w:rPr>
          <w:rFonts w:ascii="Times New Roman" w:hAnsi="Times New Roman" w:cs="Times New Roman"/>
          <w:sz w:val="24"/>
          <w:szCs w:val="24"/>
        </w:rPr>
        <w:t xml:space="preserve"> </w:t>
      </w:r>
      <w:r w:rsidR="00BF5A74" w:rsidRPr="00BF5A74">
        <w:rPr>
          <w:rFonts w:ascii="Times New Roman" w:hAnsi="Times New Roman" w:cs="Times New Roman"/>
          <w:sz w:val="24"/>
          <w:szCs w:val="24"/>
          <w:lang w:val="kk-KZ"/>
        </w:rPr>
        <w:t>эксплуатациялық (</w:t>
      </w:r>
      <w:proofErr w:type="spellStart"/>
      <w:r w:rsidRPr="00BF5A74">
        <w:rPr>
          <w:rFonts w:ascii="Times New Roman" w:hAnsi="Times New Roman" w:cs="Times New Roman"/>
          <w:sz w:val="24"/>
          <w:szCs w:val="24"/>
        </w:rPr>
        <w:t>пайдалану</w:t>
      </w:r>
      <w:proofErr w:type="spellEnd"/>
      <w:r w:rsidR="00BF5A74" w:rsidRPr="00BF5A74">
        <w:rPr>
          <w:rFonts w:ascii="Times New Roman" w:hAnsi="Times New Roman" w:cs="Times New Roman"/>
          <w:sz w:val="24"/>
          <w:szCs w:val="24"/>
          <w:lang w:val="kk-KZ"/>
        </w:rPr>
        <w:t>)</w:t>
      </w: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w:t>
      </w:r>
      <w:proofErr w:type="spellEnd"/>
      <w:r w:rsidRPr="00BF5A74">
        <w:rPr>
          <w:rFonts w:ascii="Times New Roman" w:hAnsi="Times New Roman" w:cs="Times New Roman"/>
          <w:sz w:val="24"/>
          <w:szCs w:val="24"/>
        </w:rPr>
        <w:t>;</w:t>
      </w:r>
    </w:p>
    <w:p w14:paraId="502BC13D"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шартты-тұрақты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w:t>
      </w:r>
      <w:proofErr w:type="spellEnd"/>
    </w:p>
    <w:p w14:paraId="39A1263D" w14:textId="77777777" w:rsidR="00BF5A74" w:rsidRPr="00BF5A74" w:rsidRDefault="00BF5A74" w:rsidP="00BF5A74">
      <w:pPr>
        <w:spacing w:after="0" w:line="240" w:lineRule="auto"/>
        <w:ind w:firstLine="567"/>
        <w:jc w:val="both"/>
        <w:rPr>
          <w:rFonts w:ascii="Times New Roman" w:hAnsi="Times New Roman" w:cs="Times New Roman"/>
          <w:sz w:val="24"/>
          <w:szCs w:val="24"/>
        </w:rPr>
      </w:pPr>
    </w:p>
    <w:p w14:paraId="7644CD45" w14:textId="77777777" w:rsidR="00F37E7A" w:rsidRPr="00BF5A74" w:rsidRDefault="00B33C45"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Басқару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шығындарын</w:t>
      </w:r>
      <w:proofErr w:type="spellEnd"/>
      <w:r w:rsidR="00F37E7A" w:rsidRPr="00BF5A74">
        <w:rPr>
          <w:rFonts w:ascii="Times New Roman" w:hAnsi="Times New Roman" w:cs="Times New Roman"/>
          <w:sz w:val="24"/>
          <w:szCs w:val="24"/>
        </w:rPr>
        <w:t xml:space="preserve"> </w:t>
      </w:r>
      <w:proofErr w:type="spellStart"/>
      <w:r w:rsidR="00F37E7A" w:rsidRPr="00BF5A74">
        <w:rPr>
          <w:rFonts w:ascii="Times New Roman" w:hAnsi="Times New Roman" w:cs="Times New Roman"/>
          <w:sz w:val="24"/>
          <w:szCs w:val="24"/>
        </w:rPr>
        <w:t>айқындау</w:t>
      </w:r>
      <w:proofErr w:type="spellEnd"/>
    </w:p>
    <w:p w14:paraId="4883CB79" w14:textId="77777777" w:rsidR="00F37E7A" w:rsidRPr="00BF5A74" w:rsidRDefault="00F37E7A"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Халықаралық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бағалау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стандарттарына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толықтырулар</w:t>
      </w:r>
      <w:proofErr w:type="spellEnd"/>
      <w:r w:rsidRPr="00BF5A74">
        <w:rPr>
          <w:rFonts w:ascii="Times New Roman" w:hAnsi="Times New Roman" w:cs="Times New Roman"/>
          <w:sz w:val="24"/>
          <w:szCs w:val="24"/>
        </w:rPr>
        <w:t xml:space="preserve"> мен </w:t>
      </w:r>
      <w:proofErr w:type="spellStart"/>
      <w:r w:rsidRPr="00BF5A74">
        <w:rPr>
          <w:rFonts w:ascii="Times New Roman" w:hAnsi="Times New Roman" w:cs="Times New Roman"/>
          <w:sz w:val="24"/>
          <w:szCs w:val="24"/>
        </w:rPr>
        <w:t>түсініктемелерге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сәйкес</w:t>
      </w:r>
      <w:proofErr w:type="spellEnd"/>
      <w:r w:rsidRPr="00BF5A74">
        <w:rPr>
          <w:rFonts w:ascii="Times New Roman" w:hAnsi="Times New Roman" w:cs="Times New Roman"/>
          <w:sz w:val="24"/>
          <w:szCs w:val="24"/>
        </w:rPr>
        <w:t xml:space="preserve">, " ... </w:t>
      </w:r>
      <w:proofErr w:type="spellStart"/>
      <w:r w:rsidRPr="00BF5A74">
        <w:rPr>
          <w:rFonts w:ascii="Times New Roman" w:hAnsi="Times New Roman" w:cs="Times New Roman"/>
          <w:sz w:val="24"/>
          <w:szCs w:val="24"/>
        </w:rPr>
        <w:t>басқарушылық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шығындар-негізгі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функциялары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әкімшілік</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персоналға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басқарушыға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сыйақы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төлеуге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кететін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шығындардың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жеке</w:t>
      </w:r>
      <w:proofErr w:type="spellEnd"/>
      <w:r w:rsidRPr="00BF5A74">
        <w:rPr>
          <w:rFonts w:ascii="Times New Roman" w:hAnsi="Times New Roman" w:cs="Times New Roman"/>
          <w:sz w:val="24"/>
          <w:szCs w:val="24"/>
        </w:rPr>
        <w:t xml:space="preserve"> бабы:</w:t>
      </w:r>
    </w:p>
    <w:p w14:paraId="0321C118"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алушыларды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w:t>
      </w:r>
      <w:proofErr w:type="spellEnd"/>
      <w:r w:rsidRPr="00BF5A74">
        <w:rPr>
          <w:rFonts w:ascii="Times New Roman" w:hAnsi="Times New Roman" w:cs="Times New Roman"/>
          <w:sz w:val="24"/>
          <w:szCs w:val="24"/>
        </w:rPr>
        <w:t xml:space="preserve"> бар </w:t>
      </w:r>
      <w:proofErr w:type="spellStart"/>
      <w:r w:rsidRPr="00BF5A74">
        <w:rPr>
          <w:rFonts w:ascii="Times New Roman" w:hAnsi="Times New Roman" w:cs="Times New Roman"/>
          <w:sz w:val="24"/>
          <w:szCs w:val="24"/>
        </w:rPr>
        <w:t>алаңдарға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іріктеу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шарттарын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жасасу</w:t>
      </w:r>
      <w:proofErr w:type="spellEnd"/>
      <w:r w:rsidRPr="00BF5A74">
        <w:rPr>
          <w:rFonts w:ascii="Times New Roman" w:hAnsi="Times New Roman" w:cs="Times New Roman"/>
          <w:sz w:val="24"/>
          <w:szCs w:val="24"/>
        </w:rPr>
        <w:t>;</w:t>
      </w:r>
    </w:p>
    <w:p w14:paraId="40F96AEB"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жалдау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төлемдерінің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уақтылығын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қадағалау</w:t>
      </w:r>
      <w:proofErr w:type="spellEnd"/>
      <w:r w:rsidRPr="00BF5A74">
        <w:rPr>
          <w:rFonts w:ascii="Times New Roman" w:hAnsi="Times New Roman" w:cs="Times New Roman"/>
          <w:sz w:val="24"/>
          <w:szCs w:val="24"/>
        </w:rPr>
        <w:t>;</w:t>
      </w:r>
    </w:p>
    <w:p w14:paraId="3B8791DD"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объектінің</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функционалдық</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жарамдылығын</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қолдау</w:t>
      </w:r>
      <w:proofErr w:type="spellEnd"/>
      <w:r w:rsidRPr="00BF5A74">
        <w:rPr>
          <w:rFonts w:ascii="Times New Roman" w:hAnsi="Times New Roman" w:cs="Times New Roman"/>
          <w:sz w:val="24"/>
          <w:szCs w:val="24"/>
        </w:rPr>
        <w:t>;</w:t>
      </w:r>
    </w:p>
    <w:p w14:paraId="5AF3A99E" w14:textId="77777777"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объектіні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пайдалану</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бойынша</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стратегияны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әзірлеу</w:t>
      </w:r>
      <w:proofErr w:type="spellEnd"/>
      <w:r w:rsidRPr="00BF5A74">
        <w:rPr>
          <w:rFonts w:ascii="Times New Roman" w:hAnsi="Times New Roman" w:cs="Times New Roman"/>
          <w:sz w:val="24"/>
          <w:szCs w:val="24"/>
        </w:rPr>
        <w:t>".</w:t>
      </w:r>
    </w:p>
    <w:p w14:paraId="50BF0689" w14:textId="77777777" w:rsidR="00F37E7A" w:rsidRPr="00BF5A74" w:rsidRDefault="00F37E7A" w:rsidP="00BF5A74">
      <w:pPr>
        <w:spacing w:after="0" w:line="240" w:lineRule="auto"/>
        <w:ind w:firstLine="567"/>
        <w:jc w:val="both"/>
        <w:rPr>
          <w:rFonts w:ascii="Times New Roman" w:hAnsi="Times New Roman" w:cs="Times New Roman"/>
          <w:sz w:val="24"/>
          <w:szCs w:val="24"/>
        </w:rPr>
      </w:pPr>
      <w:proofErr w:type="spellStart"/>
      <w:r w:rsidRPr="00BF5A74">
        <w:rPr>
          <w:rFonts w:ascii="Times New Roman" w:hAnsi="Times New Roman" w:cs="Times New Roman"/>
          <w:sz w:val="24"/>
          <w:szCs w:val="24"/>
        </w:rPr>
        <w:t>Бұл</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шығыстар</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нақты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жалпы</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кірістің</w:t>
      </w:r>
      <w:proofErr w:type="spellEnd"/>
      <w:r w:rsidRPr="00BF5A74">
        <w:rPr>
          <w:rFonts w:ascii="Times New Roman" w:hAnsi="Times New Roman" w:cs="Times New Roman"/>
          <w:sz w:val="24"/>
          <w:szCs w:val="24"/>
        </w:rPr>
        <w:t xml:space="preserve"> % </w:t>
      </w:r>
      <w:proofErr w:type="spellStart"/>
      <w:r w:rsidRPr="00BF5A74">
        <w:rPr>
          <w:rFonts w:ascii="Times New Roman" w:hAnsi="Times New Roman" w:cs="Times New Roman"/>
          <w:sz w:val="24"/>
          <w:szCs w:val="24"/>
        </w:rPr>
        <w:t>түрінде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белгіленеді</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және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әдетте</w:t>
      </w:r>
      <w:proofErr w:type="spellEnd"/>
      <w:r w:rsidRPr="00BF5A74">
        <w:rPr>
          <w:rFonts w:ascii="Times New Roman" w:hAnsi="Times New Roman" w:cs="Times New Roman"/>
          <w:sz w:val="24"/>
          <w:szCs w:val="24"/>
        </w:rPr>
        <w:t xml:space="preserve">, 5% </w:t>
      </w:r>
      <w:proofErr w:type="spellStart"/>
      <w:r w:rsidRPr="00BF5A74">
        <w:rPr>
          <w:rFonts w:ascii="Times New Roman" w:hAnsi="Times New Roman" w:cs="Times New Roman"/>
          <w:sz w:val="24"/>
          <w:szCs w:val="24"/>
        </w:rPr>
        <w:t>деңгейінде</w:t>
      </w:r>
      <w:proofErr w:type="spellEnd"/>
      <w:r w:rsidRPr="00BF5A74">
        <w:rPr>
          <w:rFonts w:ascii="Times New Roman" w:hAnsi="Times New Roman" w:cs="Times New Roman"/>
          <w:sz w:val="24"/>
          <w:szCs w:val="24"/>
        </w:rPr>
        <w:t xml:space="preserve"> </w:t>
      </w:r>
      <w:proofErr w:type="spellStart"/>
      <w:r w:rsidRPr="00BF5A74">
        <w:rPr>
          <w:rFonts w:ascii="Times New Roman" w:hAnsi="Times New Roman" w:cs="Times New Roman"/>
          <w:sz w:val="24"/>
          <w:szCs w:val="24"/>
        </w:rPr>
        <w:t>болады</w:t>
      </w:r>
      <w:proofErr w:type="spellEnd"/>
      <w:r w:rsidRPr="00BF5A74">
        <w:rPr>
          <w:rFonts w:ascii="Times New Roman" w:hAnsi="Times New Roman" w:cs="Times New Roman"/>
          <w:sz w:val="24"/>
          <w:szCs w:val="24"/>
        </w:rPr>
        <w:t>.</w:t>
      </w:r>
    </w:p>
    <w:p w14:paraId="4B6AA470" w14:textId="77777777" w:rsidR="00BF5A74" w:rsidRPr="00BF5A74" w:rsidRDefault="00BF5A74" w:rsidP="00BF5A74">
      <w:pPr>
        <w:spacing w:after="0" w:line="240" w:lineRule="auto"/>
        <w:ind w:firstLine="567"/>
        <w:jc w:val="both"/>
        <w:rPr>
          <w:rFonts w:ascii="Times New Roman" w:hAnsi="Times New Roman" w:cs="Times New Roman"/>
          <w:sz w:val="24"/>
          <w:szCs w:val="24"/>
          <w:lang w:val="kk-KZ"/>
        </w:rPr>
      </w:pPr>
    </w:p>
    <w:p w14:paraId="55334164" w14:textId="77777777" w:rsidR="00F37E7A" w:rsidRPr="00F80484" w:rsidRDefault="00B33C45"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 xml:space="preserve">Эксплуатациялық </w:t>
      </w:r>
      <w:r w:rsidRPr="00F80484">
        <w:rPr>
          <w:rFonts w:ascii="Times New Roman" w:hAnsi="Times New Roman" w:cs="Times New Roman"/>
          <w:sz w:val="24"/>
          <w:szCs w:val="24"/>
          <w:lang w:val="kk-KZ"/>
        </w:rPr>
        <w:t>шығындарды</w:t>
      </w:r>
      <w:r w:rsidR="00F37E7A" w:rsidRPr="00F80484">
        <w:rPr>
          <w:rFonts w:ascii="Times New Roman" w:hAnsi="Times New Roman" w:cs="Times New Roman"/>
          <w:sz w:val="24"/>
          <w:szCs w:val="24"/>
          <w:lang w:val="kk-KZ"/>
        </w:rPr>
        <w:t xml:space="preserve"> анықтау</w:t>
      </w:r>
    </w:p>
    <w:p w14:paraId="2A6077F7"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Пайдалану шығыстарына электрмен жабдықтау, телефон, жылу, сумен жабдықтау, кәріз, қоқыс шығару, күзет шығындары жатады. Талдау негізінде тұрғын емес үй-жайлар бойынша жалдау ақысының ставкасының шамасындағы пайдалану шығыстарының үлесі 10% - дан 15% - ға дейін құрайды.</w:t>
      </w:r>
    </w:p>
    <w:p w14:paraId="51E70204"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Осы есепте есептеу үшін 15% пайдалану шығыстарының үлесі қолданылады.</w:t>
      </w:r>
    </w:p>
    <w:p w14:paraId="264531A4" w14:textId="77777777" w:rsidR="00BF5A74" w:rsidRPr="00F80484" w:rsidRDefault="00BF5A74" w:rsidP="00BF5A74">
      <w:pPr>
        <w:spacing w:after="0" w:line="240" w:lineRule="auto"/>
        <w:ind w:firstLine="567"/>
        <w:jc w:val="both"/>
        <w:rPr>
          <w:rFonts w:ascii="Times New Roman" w:hAnsi="Times New Roman" w:cs="Times New Roman"/>
          <w:sz w:val="24"/>
          <w:szCs w:val="24"/>
          <w:lang w:val="kk-KZ"/>
        </w:rPr>
      </w:pPr>
    </w:p>
    <w:p w14:paraId="478E206B"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Шартты-ауыспалы шығыстарды анықтау</w:t>
      </w:r>
    </w:p>
    <w:p w14:paraId="327E796C"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Мүлік салығы</w:t>
      </w:r>
    </w:p>
    <w:p w14:paraId="3904E1D4"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Жеке тұлғалардың мүлкіне салынатын салық БТИ техпаспортының деректері бойынша бағалаушы қабылдаған түгендеу құнының жылына 0,3% - ын құрайды. Сондай-ақ осы есептік бағанда жер учаскесі үшін жалдау төлемдері ескеріледі.</w:t>
      </w:r>
    </w:p>
    <w:p w14:paraId="0B584155"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53CF2003"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Сақтандыру төлемдері</w:t>
      </w:r>
    </w:p>
    <w:p w14:paraId="4C0BED87"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Сақтандыру мөлшерлемесінің деңгейін анықтау үшін сақтандырумен айналысатын фирмалардың аналитикалық материалдары мен ж</w:t>
      </w:r>
      <w:r w:rsidR="00572C6F" w:rsidRPr="00F80484">
        <w:rPr>
          <w:rFonts w:ascii="Times New Roman" w:hAnsi="Times New Roman" w:cs="Times New Roman"/>
          <w:sz w:val="24"/>
          <w:szCs w:val="24"/>
          <w:lang w:val="kk-KZ"/>
        </w:rPr>
        <w:t>арнамалық ақпараты қарастырылады</w:t>
      </w:r>
      <w:r w:rsidRPr="00F80484">
        <w:rPr>
          <w:rFonts w:ascii="Times New Roman" w:hAnsi="Times New Roman" w:cs="Times New Roman"/>
          <w:sz w:val="24"/>
          <w:szCs w:val="24"/>
          <w:lang w:val="kk-KZ"/>
        </w:rPr>
        <w:t>. Сақтандыру компанияларының орташа мөлшерлемелерін талдау объектінің</w:t>
      </w:r>
      <w:r w:rsidR="00572C6F" w:rsidRPr="00F80484">
        <w:rPr>
          <w:rFonts w:ascii="Times New Roman" w:hAnsi="Times New Roman" w:cs="Times New Roman"/>
          <w:sz w:val="24"/>
          <w:szCs w:val="24"/>
          <w:lang w:val="kk-KZ"/>
        </w:rPr>
        <w:t xml:space="preserve"> түгендеу құнынан жылына 0,55%</w:t>
      </w:r>
      <w:r w:rsidRPr="00F80484">
        <w:rPr>
          <w:rFonts w:ascii="Times New Roman" w:hAnsi="Times New Roman" w:cs="Times New Roman"/>
          <w:sz w:val="24"/>
          <w:szCs w:val="24"/>
          <w:lang w:val="kk-KZ"/>
        </w:rPr>
        <w:t>-1% мөлшерінде сақтандыру сыйлықақыларының шамасын анықтауға мүмкіндік береді.</w:t>
      </w:r>
    </w:p>
    <w:p w14:paraId="00A4371A"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36E298DE"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Күрделі</w:t>
      </w:r>
      <w:r w:rsidR="00BF5A74" w:rsidRPr="00BF5A74">
        <w:rPr>
          <w:rFonts w:ascii="Times New Roman" w:hAnsi="Times New Roman" w:cs="Times New Roman"/>
          <w:sz w:val="24"/>
          <w:szCs w:val="24"/>
          <w:lang w:val="kk-KZ"/>
        </w:rPr>
        <w:t xml:space="preserve"> жөндеу</w:t>
      </w:r>
      <w:r w:rsidR="00BF5A74" w:rsidRPr="00F80484">
        <w:rPr>
          <w:rFonts w:ascii="Times New Roman" w:hAnsi="Times New Roman" w:cs="Times New Roman"/>
          <w:sz w:val="24"/>
          <w:szCs w:val="24"/>
          <w:lang w:val="kk-KZ"/>
        </w:rPr>
        <w:t xml:space="preserve"> сипатындағы</w:t>
      </w:r>
      <w:r w:rsidRPr="00F80484">
        <w:rPr>
          <w:rFonts w:ascii="Times New Roman" w:hAnsi="Times New Roman" w:cs="Times New Roman"/>
          <w:sz w:val="24"/>
          <w:szCs w:val="24"/>
          <w:lang w:val="kk-KZ"/>
        </w:rPr>
        <w:t xml:space="preserve"> шығыстар</w:t>
      </w:r>
    </w:p>
    <w:p w14:paraId="2E0F4DE0" w14:textId="77777777" w:rsidR="00F37E7A" w:rsidRPr="00F80484" w:rsidRDefault="00F37E7A" w:rsidP="00BF5A74">
      <w:pPr>
        <w:spacing w:after="0" w:line="240" w:lineRule="auto"/>
        <w:ind w:firstLine="567"/>
        <w:jc w:val="both"/>
        <w:rPr>
          <w:rFonts w:ascii="Times New Roman" w:hAnsi="Times New Roman" w:cs="Times New Roman"/>
          <w:sz w:val="24"/>
          <w:szCs w:val="24"/>
          <w:lang w:val="kk-KZ"/>
        </w:rPr>
      </w:pPr>
      <w:r w:rsidRPr="00F80484">
        <w:rPr>
          <w:rFonts w:ascii="Times New Roman" w:hAnsi="Times New Roman" w:cs="Times New Roman"/>
          <w:sz w:val="24"/>
          <w:szCs w:val="24"/>
          <w:lang w:val="kk-KZ"/>
        </w:rPr>
        <w:t xml:space="preserve">Күрделі </w:t>
      </w:r>
      <w:r w:rsidR="00BF5A74" w:rsidRPr="00BF5A74">
        <w:rPr>
          <w:rFonts w:ascii="Times New Roman" w:hAnsi="Times New Roman" w:cs="Times New Roman"/>
          <w:sz w:val="24"/>
          <w:szCs w:val="24"/>
          <w:lang w:val="kk-KZ"/>
        </w:rPr>
        <w:t xml:space="preserve">жөндеу </w:t>
      </w:r>
      <w:r w:rsidR="00BF5A74" w:rsidRPr="00F80484">
        <w:rPr>
          <w:rFonts w:ascii="Times New Roman" w:hAnsi="Times New Roman" w:cs="Times New Roman"/>
          <w:sz w:val="24"/>
          <w:szCs w:val="24"/>
          <w:lang w:val="kk-KZ"/>
        </w:rPr>
        <w:t>сипатындағы</w:t>
      </w:r>
      <w:r w:rsidRPr="00F80484">
        <w:rPr>
          <w:rFonts w:ascii="Times New Roman" w:hAnsi="Times New Roman" w:cs="Times New Roman"/>
          <w:sz w:val="24"/>
          <w:szCs w:val="24"/>
          <w:lang w:val="kk-KZ"/>
        </w:rPr>
        <w:t xml:space="preserve"> шығыстар-жылжымайтын мүлік объектісін пайдалануға байланысты (негізінен ғимараттың қысқа мерзімді элементтерін жөндеуге немесе ауыстыруға байланысты) ірі біржолғы шығындарды тұрақтандыру үшін құрылатын, арнайы қорларға аударылатын ақша қаражаты. Күрделі жөндеу 10 жылда бір рет жүргізіледі деп болжануда. Сандық жағынан, ауыстыру шығындарының жылдық мәні қысқа Қызмет мерзімі бар құрылыс элементтерін ауыстыру шығындарының нарықтық мәні ретінде анықталды, косметикалық жөндеудің орташа нақты құны 500 </w:t>
      </w:r>
      <w:r w:rsidR="00BF5A74" w:rsidRPr="00BF5A74">
        <w:rPr>
          <w:rFonts w:ascii="Times New Roman" w:hAnsi="Times New Roman" w:cs="Times New Roman"/>
          <w:sz w:val="24"/>
          <w:szCs w:val="24"/>
          <w:lang w:val="kk-KZ"/>
        </w:rPr>
        <w:t>теңгеден</w:t>
      </w:r>
      <w:r w:rsidRPr="00F80484">
        <w:rPr>
          <w:rFonts w:ascii="Times New Roman" w:hAnsi="Times New Roman" w:cs="Times New Roman"/>
          <w:sz w:val="24"/>
          <w:szCs w:val="24"/>
          <w:lang w:val="kk-KZ"/>
        </w:rPr>
        <w:t xml:space="preserve"> бастап белгісіз мақсаттағы өндірістік үй-жайлардың нарықтық мәліметтеріне сәйкес анықталды. дейін 1000 </w:t>
      </w:r>
      <w:r w:rsidR="00BF5A74" w:rsidRPr="00BF5A74">
        <w:rPr>
          <w:rFonts w:ascii="Times New Roman" w:hAnsi="Times New Roman" w:cs="Times New Roman"/>
          <w:sz w:val="24"/>
          <w:szCs w:val="24"/>
          <w:lang w:val="kk-KZ"/>
        </w:rPr>
        <w:t>теңге</w:t>
      </w:r>
      <w:r w:rsidRPr="00F80484">
        <w:rPr>
          <w:rFonts w:ascii="Times New Roman" w:hAnsi="Times New Roman" w:cs="Times New Roman"/>
          <w:sz w:val="24"/>
          <w:szCs w:val="24"/>
          <w:lang w:val="kk-KZ"/>
        </w:rPr>
        <w:t>/м2</w:t>
      </w:r>
    </w:p>
    <w:p w14:paraId="1C2B456C" w14:textId="77777777" w:rsidR="00B33C45" w:rsidRPr="00F80484" w:rsidRDefault="00B33C45" w:rsidP="00BF5A74">
      <w:pPr>
        <w:spacing w:after="0" w:line="240" w:lineRule="auto"/>
        <w:ind w:firstLine="567"/>
        <w:jc w:val="both"/>
        <w:rPr>
          <w:rFonts w:ascii="Times New Roman" w:hAnsi="Times New Roman" w:cs="Times New Roman"/>
          <w:sz w:val="24"/>
          <w:szCs w:val="24"/>
          <w:lang w:val="kk-KZ"/>
        </w:rPr>
      </w:pPr>
    </w:p>
    <w:p w14:paraId="4312F8CE" w14:textId="77777777" w:rsidR="00572C6F" w:rsidRPr="00F80484" w:rsidRDefault="00572C6F" w:rsidP="00BF5A74">
      <w:pPr>
        <w:spacing w:after="0" w:line="240" w:lineRule="auto"/>
        <w:ind w:firstLine="567"/>
        <w:jc w:val="both"/>
        <w:rPr>
          <w:rFonts w:ascii="Times New Roman" w:hAnsi="Times New Roman" w:cs="Times New Roman"/>
          <w:sz w:val="24"/>
          <w:szCs w:val="24"/>
          <w:lang w:val="kk-KZ"/>
        </w:rPr>
      </w:pPr>
    </w:p>
    <w:p w14:paraId="49DFD5FF" w14:textId="77777777"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Операциялық шығындарды есептеу</w:t>
      </w:r>
      <w:r w:rsidRPr="00BF5A74">
        <w:rPr>
          <w:rFonts w:ascii="Times New Roman" w:eastAsia="Times New Roman" w:hAnsi="Times New Roman" w:cs="Times New Roman"/>
          <w:sz w:val="24"/>
          <w:szCs w:val="24"/>
          <w:lang w:eastAsia="ru-RU"/>
        </w:rPr>
        <w:t>:</w:t>
      </w:r>
    </w:p>
    <w:p w14:paraId="2B216557" w14:textId="77777777"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lastRenderedPageBreak/>
        <w:t> </w:t>
      </w:r>
    </w:p>
    <w:p w14:paraId="3B397BF2" w14:textId="77777777"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16</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09"/>
        <w:gridCol w:w="2825"/>
        <w:gridCol w:w="4205"/>
      </w:tblGrid>
      <w:tr w:rsidR="00BF5A74" w:rsidRPr="00BF5A74" w14:paraId="24DD442F" w14:textId="77777777" w:rsidTr="00B33C45">
        <w:trPr>
          <w:trHeight w:val="420"/>
        </w:trPr>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754B56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Операциялық шығындар</w:t>
            </w:r>
          </w:p>
        </w:tc>
        <w:tc>
          <w:tcPr>
            <w:tcW w:w="2937"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7BF022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Сипаттама</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5C1BF85"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Сандық көрсеткіш</w:t>
            </w:r>
          </w:p>
        </w:tc>
      </w:tr>
      <w:tr w:rsidR="00BF5A74" w:rsidRPr="00BF5A74" w14:paraId="1766EFE1" w14:textId="77777777" w:rsidTr="00B33C45">
        <w:trPr>
          <w:trHeight w:val="39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578D8415"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B10FEA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6056100"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Объект</w:t>
            </w:r>
          </w:p>
        </w:tc>
      </w:tr>
      <w:tr w:rsidR="00BF5A74" w:rsidRPr="00BF5A74" w14:paraId="2D58FD59"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30D4B06"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Басқару шығындары</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БШ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0041F8A"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93ABC5D"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w:t>
            </w:r>
          </w:p>
        </w:tc>
      </w:tr>
      <w:tr w:rsidR="00BF5A74" w:rsidRPr="00BF5A74" w14:paraId="1E31C2C5"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9FC16B3"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6FFA2E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81A2607" w14:textId="77777777" w:rsidR="00B33C45"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r w:rsidR="00BF5A74" w:rsidRPr="00BF5A74" w14:paraId="2FAF9793"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609CC84"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0F7D2B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БШ барлығы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E5AE27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504 000</w:t>
            </w:r>
          </w:p>
        </w:tc>
      </w:tr>
      <w:tr w:rsidR="00BF5A74" w:rsidRPr="00BF5A74" w14:paraId="1B0D594B"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E56A4D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Эксплутациялық</w:t>
            </w:r>
            <w:proofErr w:type="spellEnd"/>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шығындар</w:t>
            </w:r>
            <w:r w:rsidRPr="00BF5A74">
              <w:rPr>
                <w:rFonts w:ascii="Times New Roman" w:eastAsia="Times New Roman" w:hAnsi="Times New Roman" w:cs="Times New Roman"/>
                <w:sz w:val="24"/>
                <w:szCs w:val="24"/>
                <w:lang w:eastAsia="ru-RU"/>
              </w:rPr>
              <w:t xml:space="preserve"> (Э</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CFF908B"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35911D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15,0</w:t>
            </w:r>
          </w:p>
        </w:tc>
      </w:tr>
      <w:tr w:rsidR="00BF5A74" w:rsidRPr="00BF5A74" w14:paraId="1DD6864D"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A2747F8"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000D80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B6B48D9" w14:textId="77777777" w:rsidR="00B33C45"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r w:rsidR="00BF5A74" w:rsidRPr="00BF5A74" w14:paraId="55DCE595"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9EAF497"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5B61CA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ЭШ 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676C7D4" w14:textId="77777777" w:rsidR="00B33C45"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r w:rsidR="00BF5A74" w:rsidRPr="00BF5A74" w14:paraId="52D66375"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6606F9B" w14:textId="77777777" w:rsidR="00B33C45" w:rsidRPr="00BF5A74" w:rsidRDefault="00C2394C"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Мүлікке салық</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CA6450F" w14:textId="77777777" w:rsidR="00B33C45" w:rsidRPr="00BF5A74" w:rsidRDefault="00C2394C"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түгендеу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құнынан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салық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мөлшерлемесі</w:t>
            </w:r>
            <w:proofErr w:type="spellEnd"/>
            <w:r w:rsidRPr="00BF5A74">
              <w:rPr>
                <w:rFonts w:ascii="Times New Roman" w:eastAsia="Times New Roman" w:hAnsi="Times New Roman" w:cs="Times New Roman"/>
                <w:sz w:val="24"/>
                <w:szCs w:val="24"/>
                <w:lang w:eastAsia="ru-RU"/>
              </w:rPr>
              <w:t xml:space="preserve"> %</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1B4095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2,2%</w:t>
            </w:r>
          </w:p>
        </w:tc>
      </w:tr>
      <w:tr w:rsidR="00BF5A74" w:rsidRPr="00BF5A74" w14:paraId="38BE74AE"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05B26316"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79005D4"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ТЗБ</w:t>
            </w:r>
            <w:r w:rsidR="00B33C45"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w:t>
            </w:r>
            <w:r w:rsidR="00B33C45" w:rsidRPr="00BF5A74">
              <w:rPr>
                <w:rFonts w:ascii="Times New Roman" w:eastAsia="Times New Roman" w:hAnsi="Times New Roman" w:cs="Times New Roman"/>
                <w:sz w:val="24"/>
                <w:szCs w:val="24"/>
                <w:lang w:eastAsia="ru-RU"/>
              </w:rPr>
              <w:t>БТИ</w:t>
            </w:r>
            <w:r w:rsidRPr="00BF5A74">
              <w:rPr>
                <w:rFonts w:ascii="Times New Roman" w:eastAsia="Times New Roman" w:hAnsi="Times New Roman" w:cs="Times New Roman"/>
                <w:sz w:val="24"/>
                <w:szCs w:val="24"/>
                <w:lang w:val="kk-KZ" w:eastAsia="ru-RU"/>
              </w:rPr>
              <w:t>)</w:t>
            </w:r>
            <w:r w:rsidR="00C2394C" w:rsidRPr="00BF5A74">
              <w:rPr>
                <w:rFonts w:ascii="Times New Roman" w:eastAsia="Times New Roman" w:hAnsi="Times New Roman" w:cs="Times New Roman"/>
                <w:sz w:val="24"/>
                <w:szCs w:val="24"/>
                <w:lang w:val="kk-KZ" w:eastAsia="ru-RU"/>
              </w:rPr>
              <w:t xml:space="preserve"> мәліметтері бойынша құны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B3C70C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r>
      <w:tr w:rsidR="00BF5A74" w:rsidRPr="00BF5A74" w14:paraId="3D1979B4"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D8F058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2D3454F"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барлығы</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E16D5EC" w14:textId="77777777" w:rsidR="00B33C45"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r w:rsidR="00BF5A74" w:rsidRPr="00BF5A74" w14:paraId="3C707BA4"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55EC65C"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Жер</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учаскесі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үшін</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салық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төлемі</w:t>
            </w:r>
            <w:proofErr w:type="spellEnd"/>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FEC7456"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1</w:t>
            </w:r>
            <w:r w:rsidR="00806402" w:rsidRPr="00BF5A74">
              <w:rPr>
                <w:rFonts w:ascii="Times New Roman" w:eastAsia="Times New Roman" w:hAnsi="Times New Roman" w:cs="Times New Roman"/>
                <w:sz w:val="24"/>
                <w:szCs w:val="24"/>
                <w:lang w:val="kk-KZ" w:eastAsia="ru-RU"/>
              </w:rPr>
              <w:t>шаршы</w:t>
            </w:r>
            <w:r w:rsidR="00806402" w:rsidRPr="00BF5A74">
              <w:rPr>
                <w:rFonts w:ascii="Times New Roman" w:eastAsia="Times New Roman" w:hAnsi="Times New Roman" w:cs="Times New Roman"/>
                <w:sz w:val="24"/>
                <w:szCs w:val="24"/>
                <w:lang w:eastAsia="ru-RU"/>
              </w:rPr>
              <w:t xml:space="preserve"> </w:t>
            </w:r>
            <w:proofErr w:type="spellStart"/>
            <w:r w:rsidR="00806402" w:rsidRPr="00BF5A74">
              <w:rPr>
                <w:rFonts w:ascii="Times New Roman" w:eastAsia="Times New Roman" w:hAnsi="Times New Roman" w:cs="Times New Roman"/>
                <w:sz w:val="24"/>
                <w:szCs w:val="24"/>
                <w:lang w:eastAsia="ru-RU"/>
              </w:rPr>
              <w:t>метрге</w:t>
            </w:r>
            <w:proofErr w:type="spellEnd"/>
            <w:r w:rsidR="00806402" w:rsidRPr="00BF5A74">
              <w:rPr>
                <w:rFonts w:ascii="Times New Roman" w:eastAsia="Times New Roman" w:hAnsi="Times New Roman" w:cs="Times New Roman"/>
                <w:sz w:val="24"/>
                <w:szCs w:val="24"/>
                <w:lang w:eastAsia="ru-RU"/>
              </w:rPr>
              <w:t xml:space="preserve"> </w:t>
            </w:r>
            <w:r w:rsidR="00806402" w:rsidRPr="00BF5A74">
              <w:rPr>
                <w:rFonts w:ascii="Times New Roman" w:eastAsia="Times New Roman" w:hAnsi="Times New Roman" w:cs="Times New Roman"/>
                <w:sz w:val="24"/>
                <w:szCs w:val="24"/>
                <w:lang w:val="kk-KZ" w:eastAsia="ru-RU"/>
              </w:rPr>
              <w:t>кадастрлық құн</w:t>
            </w:r>
          </w:p>
          <w:p w14:paraId="5D37FAEE"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Теңгемен</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7A267AF"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w:t>
            </w:r>
          </w:p>
        </w:tc>
      </w:tr>
      <w:tr w:rsidR="00BF5A74" w:rsidRPr="00BF5A74" w14:paraId="38090896"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2441EF7"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A64C225"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Жер учаскесінің ауданы, шаршы метр</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678EC2C"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5000</w:t>
            </w:r>
          </w:p>
        </w:tc>
      </w:tr>
      <w:tr w:rsidR="00BF5A74" w:rsidRPr="00BF5A74" w14:paraId="1EE07E92"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4D9B2999"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497BAE2"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салық</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BE943F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r>
      <w:tr w:rsidR="00BF5A74" w:rsidRPr="00BF5A74" w14:paraId="197B7C9B"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56470D8"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949E517"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2E655EF"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10 000</w:t>
            </w:r>
          </w:p>
        </w:tc>
      </w:tr>
      <w:tr w:rsidR="00BF5A74" w:rsidRPr="00BF5A74" w14:paraId="2959A165"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168046D"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Сақтандыру төлемдері</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E7E9353"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түгендеу құнынан </w:t>
            </w:r>
            <w:r w:rsidRPr="00BF5A74">
              <w:rPr>
                <w:rFonts w:ascii="Times New Roman" w:eastAsia="Times New Roman" w:hAnsi="Times New Roman" w:cs="Times New Roman"/>
                <w:sz w:val="24"/>
                <w:szCs w:val="24"/>
                <w:lang w:eastAsia="ru-RU"/>
              </w:rPr>
              <w:t>1%</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8E6CD2A"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1873056</w:t>
            </w:r>
          </w:p>
        </w:tc>
      </w:tr>
      <w:tr w:rsidR="00BF5A74" w:rsidRPr="00BF5A74" w14:paraId="3C625437"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6E917110"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CAB56B1" w14:textId="77777777"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429A316"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18 730</w:t>
            </w:r>
          </w:p>
        </w:tc>
      </w:tr>
      <w:tr w:rsidR="00BF5A74" w:rsidRPr="00BF5A74" w14:paraId="02DB0C29" w14:textId="77777777"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34597ED"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Күрделі</w:t>
            </w:r>
            <w:proofErr w:type="spellEnd"/>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жөндеу (ремонт)</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шығындары</w:t>
            </w:r>
            <w:proofErr w:type="spellEnd"/>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FE21FB0"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жөндеудің жалпы құны</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B33C45" w:rsidRPr="00BF5A74">
              <w:rPr>
                <w:rFonts w:ascii="Times New Roman" w:eastAsia="Times New Roman" w:hAnsi="Times New Roman" w:cs="Times New Roman"/>
                <w:sz w:val="24"/>
                <w:szCs w:val="24"/>
                <w:lang w:eastAsia="ru-RU"/>
              </w:rPr>
              <w:t>./м</w:t>
            </w:r>
            <w:r w:rsidR="00B33C45" w:rsidRPr="00BF5A74">
              <w:rPr>
                <w:rFonts w:ascii="Times New Roman" w:eastAsia="Times New Roman" w:hAnsi="Times New Roman" w:cs="Times New Roman"/>
                <w:sz w:val="24"/>
                <w:szCs w:val="24"/>
                <w:vertAlign w:val="superscript"/>
                <w:lang w:eastAsia="ru-RU"/>
              </w:rPr>
              <w:t>2</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0E66C71"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1000</w:t>
            </w:r>
          </w:p>
        </w:tc>
      </w:tr>
      <w:tr w:rsidR="00BF5A74" w:rsidRPr="00BF5A74" w14:paraId="08FF1BEF"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286E43F5"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931D74A"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Ғимарат ауданы</w:t>
            </w:r>
            <w:r w:rsidR="00B33C45" w:rsidRPr="00BF5A74">
              <w:rPr>
                <w:rFonts w:ascii="Times New Roman" w:eastAsia="Times New Roman" w:hAnsi="Times New Roman" w:cs="Times New Roman"/>
                <w:sz w:val="24"/>
                <w:szCs w:val="24"/>
                <w:lang w:eastAsia="ru-RU"/>
              </w:rPr>
              <w:t>, м</w:t>
            </w:r>
            <w:r w:rsidR="00B33C45" w:rsidRPr="00BF5A74">
              <w:rPr>
                <w:rFonts w:ascii="Times New Roman" w:eastAsia="Times New Roman" w:hAnsi="Times New Roman" w:cs="Times New Roman"/>
                <w:sz w:val="24"/>
                <w:szCs w:val="24"/>
                <w:vertAlign w:val="superscript"/>
                <w:lang w:eastAsia="ru-RU"/>
              </w:rPr>
              <w:t>2</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81CEEB9"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3500</w:t>
            </w:r>
          </w:p>
        </w:tc>
      </w:tr>
      <w:tr w:rsidR="00BF5A74" w:rsidRPr="00BF5A74" w14:paraId="664ED6AF"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3DDF4284"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9079F9D"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жөндеу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мерзімділігі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w:t>
            </w:r>
            <w:proofErr w:type="spellEnd"/>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48325D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w:t>
            </w:r>
          </w:p>
        </w:tc>
      </w:tr>
      <w:tr w:rsidR="00BF5A74" w:rsidRPr="00BF5A74" w14:paraId="25C536C4"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798ED8E7"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824143E"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кезеңдегі</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жылдар</w:t>
            </w:r>
            <w:proofErr w:type="spellEnd"/>
            <w:r w:rsidRPr="00BF5A74">
              <w:rPr>
                <w:rFonts w:ascii="Times New Roman" w:eastAsia="Times New Roman" w:hAnsi="Times New Roman" w:cs="Times New Roman"/>
                <w:sz w:val="24"/>
                <w:szCs w:val="24"/>
                <w:lang w:eastAsia="ru-RU"/>
              </w:rPr>
              <w:t xml:space="preserve"> саны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B299852"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r>
      <w:tr w:rsidR="00BF5A74" w:rsidRPr="00BF5A74" w14:paraId="7DD3FA97" w14:textId="77777777"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14:paraId="19D2C0CB"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53AD914"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xml:space="preserve">1 </w:t>
            </w:r>
            <w:proofErr w:type="spellStart"/>
            <w:r w:rsidRPr="00BF5A74">
              <w:rPr>
                <w:rFonts w:ascii="Times New Roman" w:eastAsia="Times New Roman" w:hAnsi="Times New Roman" w:cs="Times New Roman"/>
                <w:sz w:val="24"/>
                <w:szCs w:val="24"/>
                <w:lang w:eastAsia="ru-RU"/>
              </w:rPr>
              <w:t>жылға</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жөндеу</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құны</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DA6A9FB" w14:textId="77777777"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350 000</w:t>
            </w:r>
          </w:p>
        </w:tc>
      </w:tr>
      <w:tr w:rsidR="00BF5A74" w:rsidRPr="00BF5A74" w14:paraId="20105436" w14:textId="77777777" w:rsidTr="00B33C45">
        <w:trPr>
          <w:trHeight w:val="364"/>
        </w:trPr>
        <w:tc>
          <w:tcPr>
            <w:tcW w:w="485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8416F29" w14:textId="77777777"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Барлық операциялық шығындар</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00B33C45"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11525EED" w14:textId="77777777" w:rsidR="00B33C45"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bl>
    <w:p w14:paraId="2D7B523E" w14:textId="77777777"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6F0ED7F5" w14:textId="77777777" w:rsidR="00ED07A9" w:rsidRPr="00BF5A74" w:rsidRDefault="00ED07A9"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Таза операциялық кіріс келесі формуламен есептелінеді</w:t>
      </w:r>
      <w:r w:rsidRPr="00BF5A74">
        <w:rPr>
          <w:rFonts w:ascii="Times New Roman" w:eastAsia="Times New Roman" w:hAnsi="Times New Roman" w:cs="Times New Roman"/>
          <w:sz w:val="24"/>
          <w:szCs w:val="24"/>
          <w:lang w:eastAsia="ru-RU"/>
        </w:rPr>
        <w:t>:</w:t>
      </w:r>
    </w:p>
    <w:p w14:paraId="277FBE21" w14:textId="77777777" w:rsidR="00ED07A9" w:rsidRPr="00BF5A74" w:rsidRDefault="00ED07A9"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r w:rsidRPr="00BF5A74">
        <w:rPr>
          <w:rFonts w:ascii="Times New Roman" w:eastAsia="Times New Roman" w:hAnsi="Times New Roman" w:cs="Times New Roman"/>
          <w:sz w:val="24"/>
          <w:szCs w:val="24"/>
          <w:lang w:val="kk-KZ" w:eastAsia="ru-RU"/>
        </w:rPr>
        <w:t>НЖК-ОШ</w:t>
      </w:r>
    </w:p>
    <w:p w14:paraId="6AADAFA8" w14:textId="77777777"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17</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3996"/>
        <w:gridCol w:w="4532"/>
      </w:tblGrid>
      <w:tr w:rsidR="00BF5A74" w:rsidRPr="00BF5A74" w14:paraId="5DA94883" w14:textId="77777777"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438BEA9"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FF73230"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94D1848"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14:paraId="67A146F1" w14:textId="77777777" w:rsidTr="00186B4F">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24FB8EF"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07767F85"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Нақты жалпы кіріс</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806CADC" w14:textId="77777777" w:rsidR="00783EE4"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r w:rsidR="00BF5A74" w:rsidRPr="00BF5A74" w14:paraId="597A645C" w14:textId="77777777" w:rsidTr="00186B4F">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12B7068"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A840BFD"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proofErr w:type="spellStart"/>
            <w:r w:rsidRPr="00BF5A74">
              <w:rPr>
                <w:rFonts w:ascii="Times New Roman" w:eastAsia="Times New Roman" w:hAnsi="Times New Roman" w:cs="Times New Roman"/>
                <w:sz w:val="24"/>
                <w:szCs w:val="24"/>
                <w:lang w:eastAsia="ru-RU"/>
              </w:rPr>
              <w:t>Операциялық</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шығындар</w:t>
            </w:r>
            <w:proofErr w:type="spellEnd"/>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(О</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6CCCA51" w14:textId="77777777" w:rsidR="00783EE4"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r w:rsidR="00BF5A74" w:rsidRPr="00BF5A74" w14:paraId="16C9A64F" w14:textId="77777777" w:rsidTr="00186B4F">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768FC95"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1AEADD5" w14:textId="77777777"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54F85B7" w14:textId="77777777" w:rsidR="00783EE4"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bl>
    <w:p w14:paraId="50FDDC98" w14:textId="77777777"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p>
    <w:p w14:paraId="3604A064"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 мөлшерлемесін анықтау</w:t>
      </w:r>
    </w:p>
    <w:p w14:paraId="6A89E8C1"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lastRenderedPageBreak/>
        <w:t>Капиталдандыру коэффициенті (К) капиталға кірістің ставкасын (V) және бастапқы салынған қаражаттың өтелуін ескеретін капиталды қайтару нормасын (I) қамтиды):</w:t>
      </w:r>
    </w:p>
    <w:p w14:paraId="47B31871"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 </w:t>
      </w:r>
    </w:p>
    <w:p w14:paraId="3CBD8935" w14:textId="77777777" w:rsidR="00783EE4"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 =V + I.</w:t>
      </w:r>
    </w:p>
    <w:p w14:paraId="4E458E25"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ставкасын айқындау</w:t>
      </w:r>
    </w:p>
    <w:p w14:paraId="5D6AFDC0"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мөлшерлемесін есептеудің ең көп таралған түрі-кумулятивтік құрылыс әдісі. Осы әдіске сәйкес дисконттау ставкасы тәуекелсіз ставка мен жүйелік және жүйелік емес тәуекелдер үшін сыйлықақы сомасына тең.</w:t>
      </w:r>
    </w:p>
    <w:p w14:paraId="6C95A68F"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Тәуекелдің максималды мөлшері бес балдық шкала бойынша қабылданады, өйткені ол тәуекелдің градациясын көрсете алады.</w:t>
      </w:r>
    </w:p>
    <w:p w14:paraId="4423A6CC"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тәуекелсіз мөлшерлеме-осы есептің мақсаттары үшін тәуекелсіз мөлшерлеме ретінде РФ Орталық Банкінің қайта қаржыландыру мөлшерлемесі қабылданды және 8% - ды құрайды.</w:t>
      </w:r>
    </w:p>
    <w:p w14:paraId="26C2BAD9"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жылжымайтын мүлік объектісіне салым салу тәуекелі үшін сыйлықақы - 2% - Коммерциялық жылжымайтын мүліктің қалыптасқан нарығы жағдайында объектіге ақша салу орташа тәуекелден төмен болады.</w:t>
      </w:r>
    </w:p>
    <w:p w14:paraId="1786EF66"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өтімсіздік үшін сыйлықақы – 2% - өзінің ауқымы бойынша объект нарықта ең көп талап етілетіндердің қатарына кірмейді, бұл ретте нарықтың өзі жеткілікті түрде белсенді, сондықтан объектінің өтімділігі орташадан төмен деңгейде айқындалған;</w:t>
      </w:r>
    </w:p>
    <w:p w14:paraId="2E9AEA5B"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Инвестициялық менеджмент үшін сыйлықақы – 2% - бұл жағдайда басқару процесі объектіні жалға беруден түсетін кірістер ағынымен байланысты, бұл инвестициялардың күрделі құрылымын білдірмейді; тәуекел тек экономикалық дағдарыстан шығу кезеңіне тән ірі ауқымды объектіден (төлем жасамау тәуекелі) кіріс алудың тұрақсыздығында болуы мүмкін.</w:t>
      </w:r>
    </w:p>
    <w:p w14:paraId="081D77C8"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 0,14-ке тең</w:t>
      </w:r>
    </w:p>
    <w:p w14:paraId="6D88FB83" w14:textId="77777777"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14:paraId="3B25B1D9"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Капиталдандырудың жалпы коэффициенті</w:t>
      </w:r>
      <w:r w:rsidR="00DE6707" w:rsidRPr="00BF5A74">
        <w:rPr>
          <w:rFonts w:ascii="Times New Roman" w:eastAsia="Times New Roman" w:hAnsi="Times New Roman" w:cs="Times New Roman"/>
          <w:sz w:val="24"/>
          <w:szCs w:val="24"/>
          <w:lang w:val="kk-KZ" w:eastAsia="ru-RU"/>
        </w:rPr>
        <w:t>н анықтау</w:t>
      </w:r>
    </w:p>
    <w:p w14:paraId="3024A2FB" w14:textId="77777777" w:rsidR="00E64A2E"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Жоғарыда айтылғандай, К</w:t>
      </w:r>
      <w:r w:rsidR="00E64A2E" w:rsidRPr="00BF5A74">
        <w:rPr>
          <w:rFonts w:ascii="Times New Roman" w:eastAsia="Times New Roman" w:hAnsi="Times New Roman" w:cs="Times New Roman"/>
          <w:sz w:val="24"/>
          <w:szCs w:val="24"/>
          <w:lang w:val="kk-KZ" w:eastAsia="ru-RU"/>
        </w:rPr>
        <w:t xml:space="preserve"> капиталдандыру коэффициенті капиталға кіріс ставкасын және бастапқы салынған қаражаттың өтелуін ескеретін қайтару нормасын қамтиды. Меншікті бағалау теориясында капиталды қайтару (қайтару) мөлшерлемесін есептеудің үш әдісі белгілі: Инвуд әдісі, Хоскольд әдісі және ринг әдісі. Олар өтемақы қорының әртүрлі пайыздық мөлшерлемелерін қолданумен ерекшеленеді. Тұрақты кіріс ағындарын тудыратын активтерді бағалау үшін Инвуд әдісін қолдану ұсынылады. Ринг әдісі-таусылған активтер үшін, ал Хоскольд әдісі – жоғары тиімді активтер үшін. Бағаланатын жылжымайтын мүлік объектісі қанағаттанарлық техникалық жай-күйде болғандықтан, мұндай жылжымайтын мүлік үшін өтелетін соманы объектіні жұмысқа жарамды к</w:t>
      </w:r>
      <w:r w:rsidRPr="00BF5A74">
        <w:rPr>
          <w:rFonts w:ascii="Times New Roman" w:eastAsia="Times New Roman" w:hAnsi="Times New Roman" w:cs="Times New Roman"/>
          <w:sz w:val="24"/>
          <w:szCs w:val="24"/>
          <w:lang w:val="kk-KZ" w:eastAsia="ru-RU"/>
        </w:rPr>
        <w:t>үйде ұстауға бағыттау тән. Біз Р</w:t>
      </w:r>
      <w:r w:rsidR="00E64A2E" w:rsidRPr="00BF5A74">
        <w:rPr>
          <w:rFonts w:ascii="Times New Roman" w:eastAsia="Times New Roman" w:hAnsi="Times New Roman" w:cs="Times New Roman"/>
          <w:sz w:val="24"/>
          <w:szCs w:val="24"/>
          <w:lang w:val="kk-KZ" w:eastAsia="ru-RU"/>
        </w:rPr>
        <w:t>инг әдісін қолданамыз: I = 1 / n , мұндағы n – жылжымайтын мүліктің қалдық мерзімі. I = 1/72 = 0, 0139</w:t>
      </w:r>
      <w:r w:rsidRPr="00BF5A74">
        <w:rPr>
          <w:rFonts w:ascii="Times New Roman" w:eastAsia="Times New Roman" w:hAnsi="Times New Roman" w:cs="Times New Roman"/>
          <w:sz w:val="24"/>
          <w:szCs w:val="24"/>
          <w:lang w:val="kk-KZ" w:eastAsia="ru-RU"/>
        </w:rPr>
        <w:t xml:space="preserve"> </w:t>
      </w:r>
      <w:r w:rsidR="00E64A2E" w:rsidRPr="00BF5A74">
        <w:rPr>
          <w:rFonts w:ascii="Times New Roman" w:eastAsia="Times New Roman" w:hAnsi="Times New Roman" w:cs="Times New Roman"/>
          <w:sz w:val="24"/>
          <w:szCs w:val="24"/>
          <w:lang w:val="kk-KZ" w:eastAsia="ru-RU"/>
        </w:rPr>
        <w:t>(1,39%)</w:t>
      </w:r>
    </w:p>
    <w:p w14:paraId="088D4629" w14:textId="77777777"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Капиталдандырудың жалпы коэффициенті 14% + 1,39% = 15,39%</w:t>
      </w:r>
    </w:p>
    <w:p w14:paraId="2EC9579B" w14:textId="77777777"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14:paraId="7D329E6F" w14:textId="77777777"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объектісінің нарықтық құнын кіріс тәсілімен есептеу.</w:t>
      </w:r>
    </w:p>
    <w:p w14:paraId="19F51352" w14:textId="77777777"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№18</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4635"/>
        <w:gridCol w:w="3090"/>
      </w:tblGrid>
      <w:tr w:rsidR="00BF5A74" w:rsidRPr="00BF5A74" w14:paraId="21F40B41"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9F2E22A"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5DB59FF"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B186553"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14:paraId="4F96F923"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A6077E2"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1E3E694"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 xml:space="preserve">), </w:t>
            </w:r>
            <w:proofErr w:type="spellStart"/>
            <w:r w:rsidRPr="00BF5A74">
              <w:rPr>
                <w:rFonts w:ascii="Times New Roman" w:eastAsia="Times New Roman" w:hAnsi="Times New Roman" w:cs="Times New Roman"/>
                <w:sz w:val="24"/>
                <w:szCs w:val="24"/>
                <w:lang w:eastAsia="ru-RU"/>
              </w:rPr>
              <w:t>теңге</w:t>
            </w:r>
            <w:proofErr w:type="spellEnd"/>
            <w:r w:rsidRPr="00BF5A74">
              <w:rPr>
                <w:rFonts w:ascii="Times New Roman" w:eastAsia="Times New Roman" w:hAnsi="Times New Roman" w:cs="Times New Roman"/>
                <w:sz w:val="24"/>
                <w:szCs w:val="24"/>
                <w:lang w:eastAsia="ru-RU"/>
              </w:rPr>
              <w:t>.</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2F118E90" w14:textId="77777777" w:rsidR="00DE6707"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r w:rsidR="00BF5A74" w:rsidRPr="00BF5A74" w14:paraId="4F547809"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6DE090D9"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5B21CC91" w14:textId="77777777"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w:t>
            </w:r>
            <w:proofErr w:type="spellStart"/>
            <w:r w:rsidRPr="00BF5A74">
              <w:rPr>
                <w:rFonts w:ascii="Times New Roman" w:eastAsia="Times New Roman" w:hAnsi="Times New Roman" w:cs="Times New Roman"/>
                <w:sz w:val="24"/>
                <w:szCs w:val="24"/>
                <w:lang w:eastAsia="ru-RU"/>
              </w:rPr>
              <w:t>апитализаци</w:t>
            </w:r>
            <w:proofErr w:type="spellEnd"/>
            <w:r w:rsidRPr="00BF5A74">
              <w:rPr>
                <w:rFonts w:ascii="Times New Roman" w:eastAsia="Times New Roman" w:hAnsi="Times New Roman" w:cs="Times New Roman"/>
                <w:sz w:val="24"/>
                <w:szCs w:val="24"/>
                <w:lang w:val="kk-KZ" w:eastAsia="ru-RU"/>
              </w:rPr>
              <w:t>я ставка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AB1BAB5"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0,1539</w:t>
            </w:r>
          </w:p>
        </w:tc>
      </w:tr>
      <w:tr w:rsidR="00BF5A74" w:rsidRPr="00BF5A74" w14:paraId="2588DA7C" w14:textId="77777777"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768DD9A4" w14:textId="77777777"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3AE369C1" w14:textId="77777777"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Нарықтық баға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14:paraId="415CF0A6" w14:textId="77777777" w:rsidR="00DE6707" w:rsidRPr="00186B4F" w:rsidRDefault="00186B4F" w:rsidP="00BF5A74">
            <w:pPr>
              <w:spacing w:after="0" w:line="240" w:lineRule="auto"/>
              <w:ind w:firstLine="567"/>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p>
        </w:tc>
      </w:tr>
    </w:tbl>
    <w:p w14:paraId="0E329A25" w14:textId="77777777"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14:paraId="465041C7" w14:textId="77777777" w:rsidR="00071284" w:rsidRPr="00BF5A74" w:rsidRDefault="0007128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Бағалау объектісінің кіріс тәсілін қолдана отырып есептелген нарықтық құны: </w:t>
      </w:r>
      <w:r w:rsidR="00186B4F" w:rsidRPr="00186B4F">
        <w:rPr>
          <w:rFonts w:ascii="Times New Roman" w:eastAsia="Times New Roman" w:hAnsi="Times New Roman" w:cs="Times New Roman"/>
          <w:sz w:val="24"/>
          <w:szCs w:val="24"/>
          <w:lang w:val="kk-KZ" w:eastAsia="ru-RU"/>
        </w:rPr>
        <w:t xml:space="preserve">???? </w:t>
      </w:r>
      <w:r w:rsidRPr="00BF5A74">
        <w:rPr>
          <w:rFonts w:ascii="Times New Roman" w:eastAsia="Times New Roman" w:hAnsi="Times New Roman" w:cs="Times New Roman"/>
          <w:sz w:val="24"/>
          <w:szCs w:val="24"/>
          <w:lang w:val="kk-KZ" w:eastAsia="ru-RU"/>
        </w:rPr>
        <w:t>теңге.</w:t>
      </w:r>
    </w:p>
    <w:sectPr w:rsidR="00071284" w:rsidRPr="00BF5A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DA9"/>
    <w:rsid w:val="00071284"/>
    <w:rsid w:val="001145C2"/>
    <w:rsid w:val="00186B4F"/>
    <w:rsid w:val="002F0A26"/>
    <w:rsid w:val="00382234"/>
    <w:rsid w:val="005665FD"/>
    <w:rsid w:val="00572C6F"/>
    <w:rsid w:val="0061355A"/>
    <w:rsid w:val="006C2DA9"/>
    <w:rsid w:val="007012FE"/>
    <w:rsid w:val="00775A82"/>
    <w:rsid w:val="00783EE4"/>
    <w:rsid w:val="00795BEB"/>
    <w:rsid w:val="00806402"/>
    <w:rsid w:val="00851594"/>
    <w:rsid w:val="008F1929"/>
    <w:rsid w:val="00A03063"/>
    <w:rsid w:val="00AC2E5C"/>
    <w:rsid w:val="00AE67AD"/>
    <w:rsid w:val="00B33C45"/>
    <w:rsid w:val="00BF5A74"/>
    <w:rsid w:val="00C2394C"/>
    <w:rsid w:val="00D04274"/>
    <w:rsid w:val="00DE6707"/>
    <w:rsid w:val="00E64A2E"/>
    <w:rsid w:val="00ED07A9"/>
    <w:rsid w:val="00F37E7A"/>
    <w:rsid w:val="00F804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945D1"/>
  <w15:docId w15:val="{7EEFC6F0-B6B1-4BCA-8C4B-9A76D33ED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1650</Words>
  <Characters>9411</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admin</cp:lastModifiedBy>
  <cp:revision>2</cp:revision>
  <dcterms:created xsi:type="dcterms:W3CDTF">2025-10-11T04:31:00Z</dcterms:created>
  <dcterms:modified xsi:type="dcterms:W3CDTF">2025-10-11T04:31:00Z</dcterms:modified>
</cp:coreProperties>
</file>